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0B7384"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0B7384">
        <w:rPr>
          <w:rFonts w:ascii="Times New Roman" w:hAnsi="Times New Roman" w:cs="Times New Roman"/>
          <w:sz w:val="24"/>
          <w:szCs w:val="24"/>
        </w:rPr>
        <w:t>Принят</w:t>
      </w:r>
    </w:p>
    <w:p w:rsidR="00AF4C1A" w:rsidRPr="000B7384" w:rsidRDefault="00AF4C1A" w:rsidP="000B7384">
      <w:pPr>
        <w:spacing w:after="0" w:line="240" w:lineRule="auto"/>
        <w:ind w:firstLine="539"/>
        <w:jc w:val="right"/>
        <w:rPr>
          <w:rFonts w:ascii="Times New Roman" w:hAnsi="Times New Roman" w:cs="Times New Roman"/>
          <w:sz w:val="24"/>
          <w:szCs w:val="24"/>
        </w:rPr>
      </w:pPr>
      <w:r w:rsidRPr="000B7384">
        <w:rPr>
          <w:rFonts w:ascii="Times New Roman" w:hAnsi="Times New Roman" w:cs="Times New Roman"/>
          <w:sz w:val="24"/>
          <w:szCs w:val="24"/>
        </w:rPr>
        <w:t xml:space="preserve">                                                     На сходе граждан Поселения</w:t>
      </w:r>
    </w:p>
    <w:p w:rsidR="00AF4C1A" w:rsidRPr="000B7384" w:rsidRDefault="00AF4C1A" w:rsidP="000B7384">
      <w:pPr>
        <w:spacing w:after="0" w:line="240" w:lineRule="auto"/>
        <w:ind w:firstLine="539"/>
        <w:jc w:val="right"/>
        <w:rPr>
          <w:rFonts w:ascii="Times New Roman" w:hAnsi="Times New Roman" w:cs="Times New Roman"/>
          <w:sz w:val="24"/>
          <w:szCs w:val="24"/>
        </w:rPr>
      </w:pPr>
      <w:r w:rsidRPr="000B7384">
        <w:rPr>
          <w:rFonts w:ascii="Times New Roman" w:hAnsi="Times New Roman" w:cs="Times New Roman"/>
          <w:sz w:val="24"/>
          <w:szCs w:val="24"/>
        </w:rPr>
        <w:t xml:space="preserve">                                                         Решением № 15 от 26 августа 2011</w:t>
      </w:r>
      <w:r w:rsidR="00F24937">
        <w:rPr>
          <w:rFonts w:ascii="Times New Roman" w:hAnsi="Times New Roman" w:cs="Times New Roman"/>
          <w:sz w:val="24"/>
          <w:szCs w:val="24"/>
        </w:rPr>
        <w:t xml:space="preserve"> </w:t>
      </w:r>
      <w:r w:rsidRPr="000B7384">
        <w:rPr>
          <w:rFonts w:ascii="Times New Roman" w:hAnsi="Times New Roman" w:cs="Times New Roman"/>
          <w:sz w:val="24"/>
          <w:szCs w:val="24"/>
        </w:rPr>
        <w:t>г.</w:t>
      </w:r>
    </w:p>
    <w:p w:rsidR="00AF4C1A" w:rsidRPr="000B7384" w:rsidRDefault="00AF4C1A" w:rsidP="000B7384">
      <w:pPr>
        <w:spacing w:after="0" w:line="240" w:lineRule="auto"/>
        <w:ind w:firstLine="539"/>
        <w:jc w:val="right"/>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Default="00AF4C1A"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Pr="000B7384" w:rsidRDefault="000B7384" w:rsidP="000B7384">
      <w:pPr>
        <w:spacing w:after="0" w:line="240" w:lineRule="auto"/>
        <w:ind w:firstLine="540"/>
        <w:jc w:val="center"/>
        <w:rPr>
          <w:rFonts w:ascii="Times New Roman" w:hAnsi="Times New Roman" w:cs="Times New Roman"/>
          <w:sz w:val="24"/>
          <w:szCs w:val="24"/>
        </w:rPr>
      </w:pPr>
    </w:p>
    <w:p w:rsidR="00AF4C1A" w:rsidRPr="000B7384" w:rsidRDefault="00AF4C1A" w:rsidP="000B7384">
      <w:pPr>
        <w:spacing w:after="0" w:line="240" w:lineRule="auto"/>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Pr="000B7384" w:rsidRDefault="000B7384" w:rsidP="000B7384">
      <w:pPr>
        <w:spacing w:after="0" w:line="240" w:lineRule="auto"/>
        <w:jc w:val="center"/>
        <w:outlineLvl w:val="0"/>
        <w:rPr>
          <w:rFonts w:ascii="Times New Roman" w:hAnsi="Times New Roman" w:cs="Times New Roman"/>
          <w:b/>
          <w:sz w:val="32"/>
          <w:szCs w:val="24"/>
        </w:rPr>
      </w:pPr>
      <w:r w:rsidRPr="000B7384">
        <w:rPr>
          <w:rFonts w:ascii="Times New Roman" w:hAnsi="Times New Roman" w:cs="Times New Roman"/>
          <w:b/>
          <w:sz w:val="32"/>
          <w:szCs w:val="24"/>
        </w:rPr>
        <w:t xml:space="preserve">      </w:t>
      </w:r>
      <w:r w:rsidR="00AF4C1A" w:rsidRPr="000B7384">
        <w:rPr>
          <w:rFonts w:ascii="Times New Roman" w:hAnsi="Times New Roman" w:cs="Times New Roman"/>
          <w:b/>
          <w:sz w:val="32"/>
          <w:szCs w:val="24"/>
        </w:rPr>
        <w:t>УСТАВ</w:t>
      </w:r>
    </w:p>
    <w:p w:rsidR="00AF4C1A" w:rsidRPr="000B7384" w:rsidRDefault="00AF4C1A" w:rsidP="000B7384">
      <w:pPr>
        <w:spacing w:after="0" w:line="240" w:lineRule="auto"/>
        <w:ind w:firstLine="540"/>
        <w:jc w:val="center"/>
        <w:outlineLvl w:val="0"/>
        <w:rPr>
          <w:rFonts w:ascii="Times New Roman" w:hAnsi="Times New Roman" w:cs="Times New Roman"/>
          <w:b/>
          <w:sz w:val="32"/>
          <w:szCs w:val="24"/>
        </w:rPr>
      </w:pPr>
      <w:r w:rsidRPr="000B7384">
        <w:rPr>
          <w:rFonts w:ascii="Times New Roman" w:hAnsi="Times New Roman" w:cs="Times New Roman"/>
          <w:b/>
          <w:sz w:val="32"/>
          <w:szCs w:val="24"/>
        </w:rPr>
        <w:t>Небельского</w:t>
      </w:r>
    </w:p>
    <w:p w:rsidR="00AF4C1A" w:rsidRPr="000B7384" w:rsidRDefault="00AF4C1A" w:rsidP="000B7384">
      <w:pPr>
        <w:spacing w:after="0" w:line="240" w:lineRule="auto"/>
        <w:ind w:firstLine="540"/>
        <w:jc w:val="center"/>
        <w:outlineLvl w:val="0"/>
        <w:rPr>
          <w:rFonts w:ascii="Times New Roman" w:hAnsi="Times New Roman" w:cs="Times New Roman"/>
          <w:b/>
          <w:sz w:val="32"/>
          <w:szCs w:val="24"/>
        </w:rPr>
      </w:pPr>
      <w:r w:rsidRPr="000B7384">
        <w:rPr>
          <w:rFonts w:ascii="Times New Roman" w:hAnsi="Times New Roman" w:cs="Times New Roman"/>
          <w:b/>
          <w:sz w:val="32"/>
          <w:szCs w:val="24"/>
        </w:rPr>
        <w:t>муниципального образования</w:t>
      </w:r>
    </w:p>
    <w:p w:rsidR="00AF4C1A" w:rsidRPr="000B7384" w:rsidRDefault="008B7A11" w:rsidP="000B7384">
      <w:pPr>
        <w:spacing w:after="0" w:line="240" w:lineRule="auto"/>
        <w:ind w:firstLine="540"/>
        <w:jc w:val="center"/>
        <w:outlineLvl w:val="0"/>
        <w:rPr>
          <w:rFonts w:ascii="Times New Roman" w:hAnsi="Times New Roman" w:cs="Times New Roman"/>
          <w:b/>
          <w:sz w:val="32"/>
          <w:szCs w:val="24"/>
        </w:rPr>
      </w:pPr>
      <w:r w:rsidRPr="000B7384">
        <w:rPr>
          <w:rFonts w:ascii="Times New Roman" w:hAnsi="Times New Roman" w:cs="Times New Roman"/>
          <w:b/>
          <w:sz w:val="32"/>
          <w:szCs w:val="24"/>
        </w:rPr>
        <w:t xml:space="preserve">в редакции решения от </w:t>
      </w:r>
      <w:r w:rsidR="00694EC3">
        <w:rPr>
          <w:rFonts w:ascii="Times New Roman" w:hAnsi="Times New Roman" w:cs="Times New Roman"/>
          <w:b/>
          <w:sz w:val="32"/>
          <w:szCs w:val="24"/>
        </w:rPr>
        <w:t>03</w:t>
      </w:r>
      <w:r w:rsidRPr="000B7384">
        <w:rPr>
          <w:rFonts w:ascii="Times New Roman" w:hAnsi="Times New Roman" w:cs="Times New Roman"/>
          <w:b/>
          <w:sz w:val="32"/>
          <w:szCs w:val="24"/>
        </w:rPr>
        <w:t xml:space="preserve"> </w:t>
      </w:r>
      <w:r w:rsidR="00694EC3">
        <w:rPr>
          <w:rFonts w:ascii="Times New Roman" w:hAnsi="Times New Roman" w:cs="Times New Roman"/>
          <w:b/>
          <w:sz w:val="32"/>
          <w:szCs w:val="24"/>
        </w:rPr>
        <w:t>октября</w:t>
      </w:r>
      <w:r w:rsidRPr="000B7384">
        <w:rPr>
          <w:rFonts w:ascii="Times New Roman" w:hAnsi="Times New Roman" w:cs="Times New Roman"/>
          <w:b/>
          <w:sz w:val="32"/>
          <w:szCs w:val="24"/>
        </w:rPr>
        <w:t xml:space="preserve"> 2017</w:t>
      </w:r>
      <w:r w:rsidR="000B7384">
        <w:rPr>
          <w:rFonts w:ascii="Times New Roman" w:hAnsi="Times New Roman" w:cs="Times New Roman"/>
          <w:b/>
          <w:sz w:val="32"/>
          <w:szCs w:val="24"/>
        </w:rPr>
        <w:t xml:space="preserve"> </w:t>
      </w:r>
      <w:r w:rsidRPr="000B7384">
        <w:rPr>
          <w:rFonts w:ascii="Times New Roman" w:hAnsi="Times New Roman" w:cs="Times New Roman"/>
          <w:b/>
          <w:sz w:val="32"/>
          <w:szCs w:val="24"/>
        </w:rPr>
        <w:t>г</w:t>
      </w:r>
      <w:r w:rsidR="000B7384">
        <w:rPr>
          <w:rFonts w:ascii="Times New Roman" w:hAnsi="Times New Roman" w:cs="Times New Roman"/>
          <w:b/>
          <w:sz w:val="32"/>
          <w:szCs w:val="24"/>
        </w:rPr>
        <w:t>.</w:t>
      </w:r>
      <w:r w:rsidR="00AB0095">
        <w:rPr>
          <w:rFonts w:ascii="Times New Roman" w:hAnsi="Times New Roman" w:cs="Times New Roman"/>
          <w:b/>
          <w:sz w:val="32"/>
          <w:szCs w:val="24"/>
        </w:rPr>
        <w:t xml:space="preserve"> № 10</w:t>
      </w:r>
    </w:p>
    <w:p w:rsidR="00AF4C1A" w:rsidRPr="000B7384" w:rsidRDefault="00AF4C1A" w:rsidP="000B7384">
      <w:pPr>
        <w:spacing w:after="0" w:line="240" w:lineRule="auto"/>
        <w:ind w:firstLine="540"/>
        <w:jc w:val="center"/>
        <w:outlineLvl w:val="0"/>
        <w:rPr>
          <w:rFonts w:ascii="Times New Roman" w:hAnsi="Times New Roman" w:cs="Times New Roman"/>
          <w:b/>
          <w:sz w:val="32"/>
          <w:szCs w:val="24"/>
        </w:rPr>
      </w:pPr>
    </w:p>
    <w:p w:rsidR="00AF4C1A" w:rsidRPr="000B7384" w:rsidRDefault="00AF4C1A" w:rsidP="000B7384">
      <w:pPr>
        <w:spacing w:after="0" w:line="240" w:lineRule="auto"/>
        <w:ind w:firstLine="540"/>
        <w:jc w:val="center"/>
        <w:outlineLvl w:val="0"/>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Default="00AF4C1A"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AF4C1A" w:rsidRDefault="00AF4C1A" w:rsidP="000B7384">
      <w:pPr>
        <w:spacing w:after="0" w:line="240" w:lineRule="auto"/>
        <w:rPr>
          <w:rFonts w:ascii="Times New Roman" w:hAnsi="Times New Roman" w:cs="Times New Roman"/>
          <w:sz w:val="24"/>
          <w:szCs w:val="24"/>
        </w:rPr>
      </w:pPr>
    </w:p>
    <w:p w:rsidR="000B7384" w:rsidRDefault="00F24937"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п.Небель</w:t>
      </w:r>
    </w:p>
    <w:p w:rsidR="00F24937" w:rsidRPr="000B7384" w:rsidRDefault="00F24937"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2017 год</w:t>
      </w:r>
    </w:p>
    <w:p w:rsidR="00AF4C1A" w:rsidRPr="000B7384" w:rsidRDefault="00AF4C1A" w:rsidP="00F24937">
      <w:pPr>
        <w:spacing w:after="0" w:line="240" w:lineRule="auto"/>
        <w:jc w:val="both"/>
        <w:rPr>
          <w:rFonts w:ascii="Times New Roman" w:hAnsi="Times New Roman" w:cs="Times New Roman"/>
          <w:i/>
          <w:sz w:val="24"/>
          <w:szCs w:val="24"/>
        </w:rPr>
      </w:pPr>
    </w:p>
    <w:p w:rsidR="00F24937" w:rsidRDefault="00AF4C1A" w:rsidP="00F24937">
      <w:pPr>
        <w:spacing w:after="0" w:line="240" w:lineRule="auto"/>
        <w:ind w:firstLine="708"/>
        <w:jc w:val="both"/>
        <w:rPr>
          <w:rFonts w:ascii="Times New Roman" w:hAnsi="Times New Roman" w:cs="Times New Roman"/>
          <w:sz w:val="24"/>
          <w:szCs w:val="24"/>
        </w:rPr>
      </w:pPr>
      <w:r w:rsidRPr="000B7384">
        <w:rPr>
          <w:rFonts w:ascii="Times New Roman" w:hAnsi="Times New Roman" w:cs="Times New Roman"/>
          <w:sz w:val="24"/>
          <w:szCs w:val="24"/>
        </w:rPr>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Pr>
          <w:rFonts w:ascii="Times New Roman" w:hAnsi="Times New Roman" w:cs="Times New Roman"/>
          <w:sz w:val="24"/>
          <w:szCs w:val="24"/>
        </w:rPr>
        <w:t>ком  муниципальном образовании.</w:t>
      </w:r>
    </w:p>
    <w:p w:rsidR="00F24937" w:rsidRPr="000B7384" w:rsidRDefault="00F24937"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1</w:t>
      </w:r>
    </w:p>
    <w:p w:rsidR="00AF4C1A" w:rsidRPr="00F24937"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ОБЩИЕ ПОЛОЖЕНИЯ</w:t>
      </w:r>
    </w:p>
    <w:p w:rsidR="00F24937" w:rsidRPr="000B7384" w:rsidRDefault="00F24937" w:rsidP="00F24937">
      <w:pPr>
        <w:spacing w:after="0" w:line="240" w:lineRule="auto"/>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 Небельское муниципальное образование</w:t>
      </w:r>
    </w:p>
    <w:p w:rsidR="00AF4C1A" w:rsidRPr="000B7384" w:rsidRDefault="00AF4C1A"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Наименование муниципального образования – Небельское муниципальное 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Киренского муниципального образования, наделенного Законом Иркутской области (далее- область) статусом муниципального района.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0B7384" w:rsidRDefault="00AF4C1A" w:rsidP="00F24937">
      <w:pPr>
        <w:spacing w:after="0" w:line="240" w:lineRule="auto"/>
        <w:ind w:firstLine="709"/>
        <w:jc w:val="both"/>
        <w:rPr>
          <w:rFonts w:ascii="Times New Roman" w:hAnsi="Times New Roman" w:cs="Times New Roman"/>
          <w:color w:val="FF6600"/>
          <w:sz w:val="24"/>
          <w:szCs w:val="24"/>
        </w:rPr>
      </w:pPr>
      <w:r w:rsidRPr="000B7384">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 Население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 Территория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0B7384">
        <w:rPr>
          <w:rFonts w:ascii="Times New Roman" w:hAnsi="Times New Roman" w:cs="Times New Roman"/>
          <w:color w:val="000000"/>
          <w:spacing w:val="1"/>
          <w:sz w:val="24"/>
          <w:szCs w:val="24"/>
        </w:rPr>
        <w:t xml:space="preserve">№ 131-ФЗ от 06.10.2003г. </w:t>
      </w:r>
      <w:r w:rsidRPr="000B7384">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 Официальные  символы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Официальные символы Небельского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Схода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2</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СИСТЕМА МЕСТНОГО САМОУПРАВЛЕНИЯ</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И ВОПРОСЫ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непосредственно путем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участия в местном референдуме, муниципальных выборах;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голосования по отзыву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правотворческой инициативы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В соответствии с Федеральным законом </w:t>
      </w:r>
      <w:r w:rsidR="00273276">
        <w:rPr>
          <w:rFonts w:ascii="Times New Roman" w:hAnsi="Times New Roman" w:cs="Times New Roman"/>
          <w:sz w:val="24"/>
          <w:szCs w:val="24"/>
        </w:rPr>
        <w:t xml:space="preserve">№131-ФЗ </w:t>
      </w:r>
      <w:r w:rsidRPr="000B7384">
        <w:rPr>
          <w:rFonts w:ascii="Times New Roman" w:hAnsi="Times New Roman" w:cs="Times New Roman"/>
          <w:sz w:val="24"/>
          <w:szCs w:val="24"/>
        </w:rPr>
        <w:t xml:space="preserve">к вопросам местного значения </w:t>
      </w:r>
      <w:r w:rsidR="00760D3D">
        <w:rPr>
          <w:rFonts w:ascii="Times New Roman" w:hAnsi="Times New Roman" w:cs="Times New Roman"/>
          <w:sz w:val="24"/>
          <w:szCs w:val="24"/>
        </w:rPr>
        <w:t>Поселения</w:t>
      </w:r>
      <w:r w:rsidRPr="000B7384">
        <w:rPr>
          <w:rFonts w:ascii="Times New Roman" w:hAnsi="Times New Roman" w:cs="Times New Roman"/>
          <w:sz w:val="24"/>
          <w:szCs w:val="24"/>
        </w:rPr>
        <w:t xml:space="preserve"> относятся: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2)   установление, изменение и отмена местных налогов и сборов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lastRenderedPageBreak/>
        <w:t>4) обеспечение первичных мер пожарной безопасности в границах населенных пунктов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8) формирование архивных фондов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2. В соответствии с Законом Иркутской области № 96-оз к вопросам местного значения Поселения относятся вопросы:</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history="1">
        <w:r w:rsidRPr="00E67CB4">
          <w:rPr>
            <w:rFonts w:ascii="Times New Roman" w:hAnsi="Times New Roman" w:cs="Times New Roman"/>
            <w:sz w:val="24"/>
            <w:szCs w:val="24"/>
          </w:rPr>
          <w:t>законодательством</w:t>
        </w:r>
      </w:hyperlink>
      <w:r w:rsidRPr="00E67CB4">
        <w:rPr>
          <w:rFonts w:ascii="Times New Roman" w:hAnsi="Times New Roman" w:cs="Times New Roman"/>
          <w:sz w:val="24"/>
          <w:szCs w:val="24"/>
        </w:rPr>
        <w:t xml:space="preserve"> Российской Федерации;</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lastRenderedPageBreak/>
        <w:t>6) участие в организации деятельности по сбору (в том числе раздельному сбору) и транспортированию твердых коммунальных отходов;</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7) организация ритуальных услуг и содержание мест захоронения;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8) осуществление мероприятий по обеспечению безопасности людей на водных объектах, охране их жизни и здоровья;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w:t>
      </w:r>
      <w:r>
        <w:rPr>
          <w:rFonts w:ascii="Times New Roman" w:hAnsi="Times New Roman" w:cs="Times New Roman"/>
          <w:sz w:val="24"/>
          <w:szCs w:val="24"/>
        </w:rPr>
        <w:t>ткового уполномоченного полиции.</w:t>
      </w:r>
    </w:p>
    <w:p w:rsidR="000F4336" w:rsidRPr="000B7384" w:rsidRDefault="000F4336" w:rsidP="00F24937">
      <w:pPr>
        <w:widowControl w:val="0"/>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287032">
        <w:rPr>
          <w:rFonts w:ascii="Times New Roman" w:hAnsi="Times New Roman" w:cs="Times New Roman"/>
          <w:b/>
          <w:sz w:val="24"/>
          <w:szCs w:val="24"/>
          <w:highlight w:val="yellow"/>
        </w:rPr>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widowControl w:val="0"/>
        <w:spacing w:after="0" w:line="240" w:lineRule="auto"/>
        <w:ind w:firstLine="708"/>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сельского поселения имеют право на:</w:t>
      </w:r>
    </w:p>
    <w:p w:rsidR="00AF4C1A" w:rsidRPr="000B7384" w:rsidRDefault="00AF4C1A" w:rsidP="00F24937">
      <w:pPr>
        <w:widowControl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создание музеев  сельского поселения;</w:t>
      </w:r>
    </w:p>
    <w:p w:rsidR="00AF4C1A" w:rsidRPr="000B7384" w:rsidRDefault="00AF4C1A" w:rsidP="00F24937">
      <w:pPr>
        <w:widowControl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w:t>
      </w:r>
      <w:r w:rsidR="00F946B1" w:rsidRPr="000B7384">
        <w:rPr>
          <w:rFonts w:ascii="Times New Roman" w:hAnsi="Times New Roman" w:cs="Times New Roman"/>
          <w:sz w:val="24"/>
          <w:szCs w:val="24"/>
        </w:rPr>
        <w:t xml:space="preserve">совершение </w:t>
      </w:r>
      <w:r w:rsidRPr="000B7384">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0B7384" w:rsidRDefault="00AF4C1A" w:rsidP="00F24937">
      <w:pPr>
        <w:widowControl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участие в осуществлении деятельности по опеке и попечительству;</w:t>
      </w:r>
    </w:p>
    <w:p w:rsidR="00AF4C1A" w:rsidRPr="000B7384" w:rsidRDefault="00AF4C1A" w:rsidP="00F24937">
      <w:pPr>
        <w:widowControl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0B7384" w:rsidRDefault="00AF4C1A" w:rsidP="00F24937">
      <w:pPr>
        <w:widowControl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5)оказание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sz w:val="24"/>
          <w:szCs w:val="24"/>
        </w:rPr>
        <w:t>7) создание муниципальной пожарной охраны</w:t>
      </w:r>
      <w:r w:rsidRPr="000B7384">
        <w:rPr>
          <w:rFonts w:ascii="Times New Roman" w:hAnsi="Times New Roman" w:cs="Times New Roman"/>
          <w:b/>
          <w:sz w:val="24"/>
          <w:szCs w:val="24"/>
        </w:rPr>
        <w:t>;</w:t>
      </w:r>
    </w:p>
    <w:p w:rsidR="00F946B1"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8) создание условий для развития туризма;</w:t>
      </w:r>
    </w:p>
    <w:p w:rsidR="00AF4C1A" w:rsidRPr="000B7384" w:rsidRDefault="00F946B1"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9)</w:t>
      </w:r>
      <w:r w:rsidR="00AF4C1A" w:rsidRPr="000B7384">
        <w:rPr>
          <w:rFonts w:ascii="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11) создание условий  для организации проведения </w:t>
      </w:r>
      <w:r w:rsidR="002325AB" w:rsidRPr="000B7384">
        <w:rPr>
          <w:rFonts w:ascii="Times New Roman" w:hAnsi="Times New Roman" w:cs="Times New Roman"/>
          <w:sz w:val="24"/>
          <w:szCs w:val="24"/>
        </w:rPr>
        <w:t xml:space="preserve"> </w:t>
      </w:r>
      <w:r w:rsidRPr="000B7384">
        <w:rPr>
          <w:rFonts w:ascii="Times New Roman" w:hAnsi="Times New Roman" w:cs="Times New Roman"/>
          <w:sz w:val="24"/>
          <w:szCs w:val="24"/>
        </w:rPr>
        <w:t>независимой оценки качества оказания услуг организациями в порядке и на условиях, которые установлены федеральными законами;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13) осуществление мероприятий по отлову и содержанию безнадзорных животных, обитающих на территории поселения.</w:t>
      </w:r>
    </w:p>
    <w:p w:rsidR="007246A9" w:rsidRDefault="007246A9"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87032" w:rsidRPr="000B7384" w:rsidRDefault="00287032" w:rsidP="00F24937">
      <w:pPr>
        <w:spacing w:after="0" w:line="240" w:lineRule="auto"/>
        <w:jc w:val="both"/>
        <w:rPr>
          <w:rFonts w:ascii="Times New Roman" w:hAnsi="Times New Roman" w:cs="Times New Roman"/>
          <w:sz w:val="24"/>
          <w:szCs w:val="24"/>
        </w:rPr>
      </w:pPr>
      <w:r w:rsidRPr="00287032">
        <w:rPr>
          <w:rFonts w:ascii="Times New Roman" w:hAnsi="Times New Roman" w:cs="Times New Roman"/>
          <w:sz w:val="24"/>
          <w:szCs w:val="24"/>
          <w:highlight w:val="yellow"/>
        </w:rPr>
        <w:t xml:space="preserve">15) </w:t>
      </w:r>
      <w:r w:rsidRPr="00287032">
        <w:rPr>
          <w:rFonts w:ascii="Times New Roman" w:hAnsi="Times New Roman"/>
          <w:sz w:val="24"/>
          <w:szCs w:val="24"/>
          <w:highlight w:val="yellow"/>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w:t>
      </w:r>
      <w:r w:rsidRPr="000B7384">
        <w:rPr>
          <w:rFonts w:ascii="Times New Roman" w:hAnsi="Times New Roman" w:cs="Times New Roman"/>
          <w:sz w:val="24"/>
          <w:szCs w:val="24"/>
        </w:rPr>
        <w:lastRenderedPageBreak/>
        <w:t>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0B7384" w:rsidRDefault="00AF4C1A" w:rsidP="00F24937">
      <w:pPr>
        <w:widowControl w:val="0"/>
        <w:spacing w:after="0" w:line="240" w:lineRule="auto"/>
        <w:ind w:firstLine="709"/>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0B7384" w:rsidRDefault="009C5D33"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установление </w:t>
      </w:r>
      <w:r w:rsidR="00AF4C1A" w:rsidRPr="000B7384">
        <w:rPr>
          <w:rFonts w:ascii="Times New Roman" w:hAnsi="Times New Roman" w:cs="Times New Roman"/>
          <w:sz w:val="24"/>
          <w:szCs w:val="24"/>
        </w:rPr>
        <w:t>официальных символов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273276">
        <w:rPr>
          <w:rFonts w:ascii="Times New Roman" w:hAnsi="Times New Roman" w:cs="Times New Roman"/>
          <w:sz w:val="24"/>
          <w:szCs w:val="24"/>
        </w:rPr>
        <w:t>4.2)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w:t>
      </w:r>
      <w:r w:rsidR="002F02B0" w:rsidRPr="00273276">
        <w:rPr>
          <w:rFonts w:ascii="Times New Roman" w:hAnsi="Times New Roman" w:cs="Times New Roman"/>
          <w:sz w:val="24"/>
          <w:szCs w:val="24"/>
        </w:rPr>
        <w:t>естного самоуправления поселения</w:t>
      </w:r>
      <w:r w:rsidRPr="00273276">
        <w:rPr>
          <w:rFonts w:ascii="Times New Roman" w:hAnsi="Times New Roman" w:cs="Times New Roman"/>
          <w:sz w:val="24"/>
          <w:szCs w:val="24"/>
        </w:rPr>
        <w:t xml:space="preserve">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w:t>
      </w:r>
      <w:r w:rsidR="00D435A7" w:rsidRPr="00273276">
        <w:rPr>
          <w:rFonts w:ascii="Times New Roman" w:hAnsi="Times New Roman" w:cs="Times New Roman"/>
          <w:sz w:val="24"/>
          <w:szCs w:val="24"/>
        </w:rPr>
        <w:t>й</w:t>
      </w:r>
      <w:r w:rsidRPr="00273276">
        <w:rPr>
          <w:rFonts w:ascii="Times New Roman" w:hAnsi="Times New Roman" w:cs="Times New Roman"/>
          <w:sz w:val="24"/>
          <w:szCs w:val="24"/>
        </w:rPr>
        <w:t xml:space="preserve"> и органами местного самоуправления муниципального района, в состав которого входят указанные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6) принятие и организация выполнения планов и программ комплексного социально-экономического развития Небельского муниципального образования, а также организация сбора статистических показателей, характеризующих состояние экономики и социальной сферы Небельского муниципального образования, и предоставление </w:t>
      </w:r>
      <w:r w:rsidRPr="000B7384">
        <w:rPr>
          <w:rFonts w:ascii="Times New Roman" w:hAnsi="Times New Roman" w:cs="Times New Roman"/>
          <w:sz w:val="24"/>
          <w:szCs w:val="24"/>
        </w:rPr>
        <w:lastRenderedPageBreak/>
        <w:t>указанных данных органам государственной власти в порядке, установленном Правительством Российской Федерации;</w:t>
      </w:r>
    </w:p>
    <w:p w:rsidR="007246A9" w:rsidRPr="000B7384" w:rsidRDefault="00AF4C1A" w:rsidP="00F24937">
      <w:pPr>
        <w:spacing w:after="0" w:line="240" w:lineRule="auto"/>
        <w:ind w:firstLine="709"/>
        <w:jc w:val="both"/>
        <w:rPr>
          <w:rFonts w:ascii="Times New Roman" w:hAnsi="Times New Roman" w:cs="Times New Roman"/>
          <w:sz w:val="24"/>
          <w:szCs w:val="24"/>
        </w:rPr>
      </w:pPr>
      <w:r w:rsidRPr="00273276">
        <w:rPr>
          <w:rFonts w:ascii="Times New Roman" w:hAnsi="Times New Roman" w:cs="Times New Roman"/>
          <w:sz w:val="24"/>
          <w:szCs w:val="24"/>
        </w:rPr>
        <w:t xml:space="preserve">6.1) разработка и утверждение программ комплексного развития </w:t>
      </w:r>
      <w:r w:rsidR="007246A9" w:rsidRPr="00273276">
        <w:rPr>
          <w:rFonts w:ascii="Times New Roman" w:hAnsi="Times New Roman" w:cs="Times New Roman"/>
          <w:sz w:val="24"/>
          <w:szCs w:val="24"/>
        </w:rPr>
        <w:t xml:space="preserve">систем коммунальной инфраструктуры </w:t>
      </w:r>
      <w:r w:rsidR="00F24937" w:rsidRPr="00273276">
        <w:rPr>
          <w:rFonts w:ascii="Times New Roman" w:hAnsi="Times New Roman" w:cs="Times New Roman"/>
          <w:sz w:val="24"/>
          <w:szCs w:val="24"/>
        </w:rPr>
        <w:t>поселения</w:t>
      </w:r>
      <w:r w:rsidR="007246A9" w:rsidRPr="00273276">
        <w:rPr>
          <w:rFonts w:ascii="Times New Roman" w:hAnsi="Times New Roman" w:cs="Times New Roman"/>
          <w:sz w:val="24"/>
          <w:szCs w:val="24"/>
        </w:rPr>
        <w:t xml:space="preserve">, программ комплексного развития  транспортной инфраструктуры </w:t>
      </w:r>
      <w:r w:rsidR="00F24937" w:rsidRPr="00273276">
        <w:rPr>
          <w:rFonts w:ascii="Times New Roman" w:hAnsi="Times New Roman" w:cs="Times New Roman"/>
          <w:sz w:val="24"/>
          <w:szCs w:val="24"/>
        </w:rPr>
        <w:t>поселения</w:t>
      </w:r>
      <w:r w:rsidR="007246A9" w:rsidRPr="00273276">
        <w:rPr>
          <w:rFonts w:ascii="Times New Roman" w:hAnsi="Times New Roman" w:cs="Times New Roman"/>
          <w:sz w:val="24"/>
          <w:szCs w:val="24"/>
        </w:rPr>
        <w:t xml:space="preserve">, программ комплексного развития социальной инфраструктуры </w:t>
      </w:r>
      <w:r w:rsidR="00F24937" w:rsidRPr="00273276">
        <w:rPr>
          <w:rFonts w:ascii="Times New Roman" w:hAnsi="Times New Roman" w:cs="Times New Roman"/>
          <w:sz w:val="24"/>
          <w:szCs w:val="24"/>
        </w:rPr>
        <w:t>поселения</w:t>
      </w:r>
      <w:r w:rsidR="007246A9" w:rsidRPr="00273276">
        <w:rPr>
          <w:rFonts w:ascii="Times New Roman" w:hAnsi="Times New Roman" w:cs="Times New Roman"/>
          <w:sz w:val="24"/>
          <w:szCs w:val="24"/>
        </w:rPr>
        <w:t>, требования к которым устанавливаются Правительством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Небельского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осуществление международных и внешнеэкономических связей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Pr>
          <w:rFonts w:ascii="Times New Roman" w:hAnsi="Times New Roman" w:cs="Times New Roman"/>
          <w:sz w:val="24"/>
          <w:szCs w:val="24"/>
        </w:rPr>
        <w:t xml:space="preserve"> муниципальной службы в порядке</w:t>
      </w:r>
      <w:r w:rsidRPr="000B7384">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0B7384" w:rsidRDefault="000F4336"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3</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ФОРМЫ НЕПОСРЕДСТВЕННОГО ОСУЩЕСТВЛЕНИЯ НАСЕЛЕНИЕМ</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11. Местный референдум</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Инициатива проведения местного референдума, может быть выдвинута населением  путем образования инициативной группы по проведению местного </w:t>
      </w:r>
      <w:r w:rsidRPr="000B7384">
        <w:rPr>
          <w:rFonts w:ascii="Times New Roman" w:hAnsi="Times New Roman" w:cs="Times New Roman"/>
          <w:sz w:val="24"/>
          <w:szCs w:val="24"/>
        </w:rPr>
        <w:lastRenderedPageBreak/>
        <w:t>референдума, в порядке установленном Законом Иркутской области «О местных референдумах в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течении 10 дней со дня поступления ходатайства и иных документов инициативной группы по проведению местного референдума в поселении.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В случае признания Сходом граждан решения о соответствии требованиям федеральных законов вопроса, выносимого на местный референдум,  Избирательная комиссия Небельского  муниципального образования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730B20" w:rsidRPr="0017095C" w:rsidRDefault="00AF4C1A" w:rsidP="00730B20">
      <w:pPr>
        <w:pStyle w:val="ConsNormal"/>
        <w:ind w:left="113" w:firstLine="709"/>
        <w:jc w:val="both"/>
        <w:rPr>
          <w:rFonts w:ascii="Times New Roman" w:hAnsi="Times New Roman"/>
          <w:b/>
          <w:sz w:val="24"/>
          <w:szCs w:val="24"/>
        </w:rPr>
      </w:pPr>
      <w:r w:rsidRPr="0017095C">
        <w:rPr>
          <w:rFonts w:ascii="Times New Roman" w:hAnsi="Times New Roman"/>
          <w:b/>
          <w:sz w:val="24"/>
          <w:szCs w:val="24"/>
        </w:rPr>
        <w:lastRenderedPageBreak/>
        <w:t xml:space="preserve">Статья 12. </w:t>
      </w:r>
      <w:r w:rsidR="00730B20" w:rsidRPr="0017095C">
        <w:rPr>
          <w:rFonts w:ascii="Times New Roman" w:hAnsi="Times New Roman"/>
          <w:b/>
          <w:sz w:val="24"/>
          <w:szCs w:val="24"/>
        </w:rPr>
        <w:t xml:space="preserve"> Выборы Главы сельского поселения</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2. Кандидат на должность Главы сельского поселения выдвигается участниками Схода граждан Поселения либо в порядке самовыдвижения.</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3. Каждый кандидат представляет Сходу граждан Поселения свою программу.</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6. Результаты голосования вносятся в протокол Схода граждан Поселения.</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730B20"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8. Решение Схода граждан Поселения об избрании Главы сельского Поселения подлежит обязательному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13. Голосование по отзыву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Форму объяснений отзываемый Глава сельского поселения определяет самостоятельно с учетом требований законодательства.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Итоги голосования по отзыву Главы сельского поселения подлежат официальному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w:t>
      </w:r>
      <w:r w:rsidRPr="000B7384">
        <w:rPr>
          <w:rFonts w:ascii="Times New Roman" w:hAnsi="Times New Roman" w:cs="Times New Roman"/>
          <w:sz w:val="24"/>
          <w:szCs w:val="24"/>
        </w:rPr>
        <w:lastRenderedPageBreak/>
        <w:t>всей территории Небельского  муниципального образования или на части его территории в соответствии с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15. Правотворческая инициатива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w:t>
      </w:r>
      <w:r w:rsidRPr="000B7384">
        <w:rPr>
          <w:rFonts w:ascii="Times New Roman" w:hAnsi="Times New Roman" w:cs="Times New Roman"/>
          <w:sz w:val="24"/>
          <w:szCs w:val="24"/>
        </w:rPr>
        <w:lastRenderedPageBreak/>
        <w:t>рассмотрению и обсуждению на открытом заседании  Схода граждан поселения в присутствии представителей инициативной группы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принять муниципальный правовой акт в предложенной редакции;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доработать проект муниципального правового акта;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отклонить проект муниципального правового акта.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16. Территориальное общественное самоуправление</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группа жилых домов;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избрание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Территориальное общественное самоуправление в соответствии с его уставом может</w:t>
      </w:r>
      <w:r w:rsidRPr="000B7384">
        <w:rPr>
          <w:rFonts w:ascii="Times New Roman" w:hAnsi="Times New Roman" w:cs="Times New Roman"/>
          <w:i/>
          <w:sz w:val="24"/>
          <w:szCs w:val="24"/>
        </w:rPr>
        <w:t xml:space="preserve"> </w:t>
      </w:r>
      <w:r w:rsidRPr="000B7384">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территория, на которой оно осуществляется;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lastRenderedPageBreak/>
        <w:t>2) цели, задачи, формы и основные направления деятельности территориального общественного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порядок принятия решений;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17. Публичные слушания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0B7384" w:rsidRDefault="00AF4C1A" w:rsidP="001D398A">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На публичные слушания должны выноситься: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17095C">
        <w:rPr>
          <w:rFonts w:ascii="Times New Roman" w:hAnsi="Times New Roman" w:cs="Times New Roman"/>
          <w:sz w:val="24"/>
          <w:szCs w:val="24"/>
        </w:rPr>
        <w:t>1) про</w:t>
      </w:r>
      <w:r w:rsidR="001D398A" w:rsidRPr="0017095C">
        <w:rPr>
          <w:rFonts w:ascii="Times New Roman" w:hAnsi="Times New Roman" w:cs="Times New Roman"/>
          <w:sz w:val="24"/>
          <w:szCs w:val="24"/>
        </w:rPr>
        <w:t>ект Устава</w:t>
      </w:r>
      <w:r w:rsidRPr="0017095C">
        <w:rPr>
          <w:rFonts w:ascii="Times New Roman" w:hAnsi="Times New Roman" w:cs="Times New Roman"/>
          <w:sz w:val="24"/>
          <w:szCs w:val="24"/>
        </w:rPr>
        <w:t xml:space="preserve"> поселения, а так</w:t>
      </w:r>
      <w:r w:rsidR="001D398A" w:rsidRPr="0017095C">
        <w:rPr>
          <w:rFonts w:ascii="Times New Roman" w:hAnsi="Times New Roman" w:cs="Times New Roman"/>
          <w:sz w:val="24"/>
          <w:szCs w:val="24"/>
        </w:rPr>
        <w:t>же проект решения  Схода</w:t>
      </w:r>
      <w:r w:rsidRPr="0017095C">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17095C">
        <w:rPr>
          <w:rFonts w:ascii="Times New Roman" w:hAnsi="Times New Roman" w:cs="Times New Roman"/>
          <w:sz w:val="24"/>
          <w:szCs w:val="24"/>
        </w:rPr>
        <w:t xml:space="preserve"> муниципального образования</w:t>
      </w:r>
      <w:r w:rsidRPr="0017095C">
        <w:rPr>
          <w:rFonts w:ascii="Times New Roman" w:hAnsi="Times New Roman" w:cs="Times New Roman"/>
          <w:sz w:val="24"/>
          <w:szCs w:val="24"/>
        </w:rPr>
        <w:t xml:space="preserve"> вносятся</w:t>
      </w:r>
      <w:r w:rsidR="001D398A" w:rsidRPr="0017095C">
        <w:rPr>
          <w:rFonts w:ascii="Times New Roman" w:hAnsi="Times New Roman" w:cs="Times New Roman"/>
          <w:sz w:val="24"/>
          <w:szCs w:val="24"/>
        </w:rPr>
        <w:t xml:space="preserve"> изменения в форме точного воспроизведения положений Конституции российской Федерации, федеральных законов, и законов Иркутской области, в целях приведения данного Устава в соответствие с этими нормативными правовыми актами;</w:t>
      </w:r>
      <w:r w:rsidRPr="000B7384">
        <w:rPr>
          <w:rFonts w:ascii="Times New Roman" w:hAnsi="Times New Roman" w:cs="Times New Roman"/>
          <w:sz w:val="24"/>
          <w:szCs w:val="24"/>
        </w:rPr>
        <w:t xml:space="preserve"> </w:t>
      </w:r>
      <w:r w:rsidR="001D398A">
        <w:rPr>
          <w:rFonts w:ascii="Times New Roman" w:hAnsi="Times New Roman" w:cs="Times New Roman"/>
          <w:sz w:val="24"/>
          <w:szCs w:val="24"/>
        </w:rPr>
        <w:t xml:space="preserve"> </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проект местного бюджета и отчет о его исполнении;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проекты планов и программ развития Небельского муниципального образования,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0B7384">
        <w:rPr>
          <w:rFonts w:ascii="Times New Roman" w:hAnsi="Times New Roman" w:cs="Times New Roman"/>
          <w:sz w:val="24"/>
          <w:szCs w:val="24"/>
        </w:rPr>
        <w:t xml:space="preserve"> </w:t>
      </w:r>
      <w:r w:rsidRPr="000B7384">
        <w:rPr>
          <w:rFonts w:ascii="Times New Roman" w:hAnsi="Times New Roman" w:cs="Times New Roman"/>
          <w:sz w:val="24"/>
          <w:szCs w:val="24"/>
        </w:rPr>
        <w:t xml:space="preserve"> голосования либо на сходах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Небельского муниципального образования, публикуются в средствах массовой </w:t>
      </w:r>
      <w:r w:rsidRPr="000B7384">
        <w:rPr>
          <w:rFonts w:ascii="Times New Roman" w:hAnsi="Times New Roman" w:cs="Times New Roman"/>
          <w:sz w:val="24"/>
          <w:szCs w:val="24"/>
        </w:rPr>
        <w:lastRenderedPageBreak/>
        <w:t>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Жители Небельского  муниципального образования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Результаты публичных слушаний подлежат опубликованию (обнародованию), включая мотивированное обоснование принятых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18. Собрание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5. Итоги собрания граждан подлежат официальному опубликованию (обнародованию).</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Схода граждан поселения, Уставом территориального общественного самоуправления.</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19. Конференция граждан (собрание делегатов)</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20. Опрос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Результаты опроса носят рекомендательный характер.</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Опрос граждан проводится по инициативе: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lastRenderedPageBreak/>
        <w:t>Статья 21. Обращения граждан в органы местного самоуправления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4</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НАИМЕНОВАНИЯ, СТРУКТУРА, ПОРЯДОК ФОРМИРОВАНИЯ И</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ПОЛНОМОЧИЯ ОРГАНОВ МЕСТНОГО САМОУПРАВЛЕНИЯ И</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ДОЛЖНОСТЫХ ЛИЦ МЕСТНОГО САМОУПРАВЛЕНИЯ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22. Структура и наименования органов местного самоуправления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0B7384" w:rsidRDefault="00AF4C1A" w:rsidP="00F24937">
      <w:pPr>
        <w:tabs>
          <w:tab w:val="left" w:pos="540"/>
          <w:tab w:val="left" w:pos="720"/>
        </w:tabs>
        <w:spacing w:after="0" w:line="240" w:lineRule="auto"/>
        <w:ind w:firstLine="540"/>
        <w:jc w:val="both"/>
        <w:rPr>
          <w:rFonts w:ascii="Times New Roman" w:hAnsi="Times New Roman" w:cs="Times New Roman"/>
          <w:sz w:val="24"/>
          <w:szCs w:val="24"/>
        </w:rPr>
      </w:pPr>
      <w:r w:rsidRPr="000B7384">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17095C">
        <w:rPr>
          <w:rFonts w:ascii="Times New Roman" w:hAnsi="Times New Roman" w:cs="Times New Roman"/>
          <w:b/>
          <w:sz w:val="24"/>
          <w:szCs w:val="24"/>
          <w:highlight w:val="yellow"/>
        </w:rPr>
        <w:t>Статья 23.   Глава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5F5CEA" w:rsidRDefault="00AF4C1A" w:rsidP="00F24937">
      <w:pPr>
        <w:spacing w:after="0" w:line="240" w:lineRule="auto"/>
        <w:ind w:firstLine="709"/>
        <w:jc w:val="both"/>
        <w:rPr>
          <w:rFonts w:ascii="Times New Roman" w:hAnsi="Times New Roman" w:cs="Times New Roman"/>
          <w:color w:val="FF0000"/>
          <w:sz w:val="24"/>
          <w:szCs w:val="24"/>
        </w:rPr>
      </w:pPr>
      <w:r w:rsidRPr="000B7384">
        <w:rPr>
          <w:rFonts w:ascii="Times New Roman" w:hAnsi="Times New Roman" w:cs="Times New Roman"/>
          <w:sz w:val="24"/>
          <w:szCs w:val="24"/>
        </w:rPr>
        <w:t xml:space="preserve">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w:t>
      </w:r>
      <w:r w:rsidRPr="001D398A">
        <w:rPr>
          <w:rFonts w:ascii="Times New Roman" w:hAnsi="Times New Roman" w:cs="Times New Roman"/>
          <w:sz w:val="24"/>
          <w:szCs w:val="24"/>
        </w:rPr>
        <w:t>В поселении с численностью жителей, обладающих избирательным правом, не более 100 человек глава муниципального образования избирается на сходе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Default="00C95C96" w:rsidP="0017095C">
      <w:pPr>
        <w:spacing w:after="0" w:line="240" w:lineRule="auto"/>
        <w:ind w:firstLine="709"/>
        <w:jc w:val="both"/>
        <w:rPr>
          <w:rFonts w:ascii="Times New Roman" w:hAnsi="Times New Roman"/>
          <w:sz w:val="24"/>
          <w:szCs w:val="24"/>
        </w:rPr>
      </w:pPr>
      <w:r w:rsidRPr="000B7384">
        <w:rPr>
          <w:rFonts w:ascii="Times New Roman" w:hAnsi="Times New Roman" w:cs="Times New Roman"/>
          <w:sz w:val="24"/>
          <w:szCs w:val="24"/>
        </w:rPr>
        <w:t>4.</w:t>
      </w:r>
      <w:r w:rsidR="002F02B0">
        <w:rPr>
          <w:rFonts w:ascii="Times New Roman" w:hAnsi="Times New Roman" w:cs="Times New Roman"/>
          <w:sz w:val="24"/>
          <w:szCs w:val="24"/>
        </w:rPr>
        <w:t xml:space="preserve"> </w:t>
      </w:r>
      <w:r w:rsidR="0017095C" w:rsidRPr="0017095C">
        <w:rPr>
          <w:rFonts w:ascii="Times New Roman" w:hAnsi="Times New Roman"/>
          <w:sz w:val="24"/>
          <w:szCs w:val="24"/>
          <w:highlight w:val="yellow"/>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3273-ФЗ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17095C">
        <w:rPr>
          <w:rFonts w:ascii="Times New Roman" w:hAnsi="Times New Roman"/>
          <w:sz w:val="24"/>
          <w:szCs w:val="24"/>
        </w:rPr>
        <w:t>.</w:t>
      </w:r>
    </w:p>
    <w:p w:rsidR="0019369D" w:rsidRPr="005F5CEA" w:rsidRDefault="00E47511" w:rsidP="0017095C">
      <w:pPr>
        <w:spacing w:after="0" w:line="240" w:lineRule="auto"/>
        <w:ind w:firstLine="709"/>
        <w:jc w:val="both"/>
        <w:rPr>
          <w:rFonts w:ascii="Times New Roman" w:hAnsi="Times New Roman" w:cs="Times New Roman"/>
          <w:sz w:val="24"/>
          <w:szCs w:val="24"/>
          <w:highlight w:val="yellow"/>
        </w:rPr>
      </w:pPr>
      <w:r w:rsidRPr="0017095C">
        <w:rPr>
          <w:rFonts w:ascii="Times New Roman" w:hAnsi="Times New Roman" w:cs="Times New Roman"/>
          <w:sz w:val="24"/>
          <w:szCs w:val="24"/>
        </w:rPr>
        <w:t>5</w:t>
      </w:r>
      <w:r w:rsidR="0086484F" w:rsidRPr="0017095C">
        <w:rPr>
          <w:rFonts w:ascii="Times New Roman" w:hAnsi="Times New Roman" w:cs="Times New Roman"/>
          <w:sz w:val="24"/>
          <w:szCs w:val="24"/>
        </w:rPr>
        <w:t>.</w:t>
      </w:r>
      <w:r w:rsidR="002F02B0" w:rsidRPr="0017095C">
        <w:rPr>
          <w:rFonts w:ascii="Times New Roman" w:hAnsi="Times New Roman" w:cs="Times New Roman"/>
          <w:sz w:val="24"/>
          <w:szCs w:val="24"/>
        </w:rPr>
        <w:t xml:space="preserve"> </w:t>
      </w:r>
      <w:r w:rsidR="001D398A" w:rsidRPr="0017095C">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0B7384" w:rsidRDefault="00AE37CF" w:rsidP="00F24937">
      <w:pPr>
        <w:spacing w:after="0" w:line="240" w:lineRule="auto"/>
        <w:ind w:firstLine="709"/>
        <w:jc w:val="both"/>
        <w:rPr>
          <w:rFonts w:ascii="Times New Roman" w:hAnsi="Times New Roman" w:cs="Times New Roman"/>
          <w:sz w:val="24"/>
          <w:szCs w:val="24"/>
        </w:rPr>
      </w:pPr>
      <w:r w:rsidRPr="00197036">
        <w:rPr>
          <w:rFonts w:ascii="Times New Roman" w:hAnsi="Times New Roman" w:cs="Times New Roman"/>
          <w:sz w:val="24"/>
          <w:szCs w:val="24"/>
        </w:rPr>
        <w:t>Одно и то</w:t>
      </w:r>
      <w:r w:rsidR="00BD78D6" w:rsidRPr="00197036">
        <w:rPr>
          <w:rFonts w:ascii="Times New Roman" w:hAnsi="Times New Roman" w:cs="Times New Roman"/>
          <w:sz w:val="24"/>
          <w:szCs w:val="24"/>
        </w:rPr>
        <w:t xml:space="preserve"> </w:t>
      </w:r>
      <w:r w:rsidRPr="00197036">
        <w:rPr>
          <w:rFonts w:ascii="Times New Roman" w:hAnsi="Times New Roman" w:cs="Times New Roman"/>
          <w:sz w:val="24"/>
          <w:szCs w:val="24"/>
        </w:rPr>
        <w:t xml:space="preserve">же лицо не может занимать должность Главы Поселения </w:t>
      </w:r>
      <w:r w:rsidR="00E47511" w:rsidRPr="00197036">
        <w:rPr>
          <w:rFonts w:ascii="Times New Roman" w:hAnsi="Times New Roman" w:cs="Times New Roman"/>
          <w:sz w:val="24"/>
          <w:szCs w:val="24"/>
        </w:rPr>
        <w:t xml:space="preserve">более </w:t>
      </w:r>
      <w:r w:rsidRPr="00197036">
        <w:rPr>
          <w:rFonts w:ascii="Times New Roman" w:hAnsi="Times New Roman" w:cs="Times New Roman"/>
          <w:sz w:val="24"/>
          <w:szCs w:val="24"/>
        </w:rPr>
        <w:t>двух сроков подряд.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24. Полномочия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1.Глава сельского поселения как Глава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p>
    <w:p w:rsidR="00AF4C1A" w:rsidRPr="000B7384" w:rsidRDefault="00861CF7"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1.1. </w:t>
      </w:r>
      <w:r w:rsidR="00B95707" w:rsidRPr="000B7384">
        <w:rPr>
          <w:rFonts w:ascii="Times New Roman" w:hAnsi="Times New Roman" w:cs="Times New Roman"/>
          <w:sz w:val="24"/>
          <w:szCs w:val="24"/>
        </w:rPr>
        <w:t xml:space="preserve"> исключить</w:t>
      </w:r>
      <w:r w:rsidRPr="000B7384">
        <w:rPr>
          <w:rFonts w:ascii="Times New Roman" w:hAnsi="Times New Roman" w:cs="Times New Roman"/>
          <w:sz w:val="24"/>
          <w:szCs w:val="24"/>
        </w:rPr>
        <w:t>;</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издает в пределах своих полномочий правовые акты;</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lastRenderedPageBreak/>
        <w:t>4) вправе требовать созыва внеочередного заседания  Схода граждан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Глава сельского поселения как Глава администрации сельского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9) организует прием граждан;</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w:t>
      </w:r>
      <w:r w:rsidRPr="000B7384">
        <w:rPr>
          <w:rFonts w:ascii="Times New Roman" w:hAnsi="Times New Roman" w:cs="Times New Roman"/>
          <w:sz w:val="24"/>
          <w:szCs w:val="24"/>
        </w:rPr>
        <w:lastRenderedPageBreak/>
        <w:t>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17) решает иные вопросы в соответствии с законодательством, настоящим Уставом и решением  принятыми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Глава сельского поселения как председатель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25. Вступление в должность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26. Гарантии деятельности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Неправомерное воздействие на Главу сельского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ежегодный оплачиваемый отпуск не менее 28 календарных дней;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обязательное медицинское и государственное социальное страхование;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предоставление транспортного средства;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единовременная выплата при прекращении полномочий Главы сельского поселения в случаях;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окончания срока полномочий и не избрания на новый срок полномочий;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отставки по собственному желанию, в том числе по состоянию здоровья, при осуществлении полномочий Главы не менее одного срока, на который выборное лицо  было избрано;</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преобразования муниципального образования, а также в случаях упразднения муниципального образования.</w:t>
      </w:r>
    </w:p>
    <w:p w:rsidR="00135F46" w:rsidRPr="000B7384" w:rsidRDefault="00135F46" w:rsidP="00F24937">
      <w:pPr>
        <w:spacing w:after="0" w:line="240" w:lineRule="auto"/>
        <w:ind w:firstLine="709"/>
        <w:jc w:val="both"/>
        <w:rPr>
          <w:rFonts w:ascii="Times New Roman" w:hAnsi="Times New Roman" w:cs="Times New Roman"/>
          <w:sz w:val="24"/>
          <w:szCs w:val="24"/>
        </w:rPr>
      </w:pPr>
      <w:r w:rsidRPr="008701D9">
        <w:rPr>
          <w:rFonts w:ascii="Times New Roman" w:hAnsi="Times New Roman" w:cs="Times New Roman"/>
          <w:sz w:val="24"/>
          <w:szCs w:val="24"/>
          <w:highlight w:val="yellow"/>
        </w:rPr>
        <w:t>10) единовременная выплата Главе, достигшему пенсионного возраста</w:t>
      </w:r>
      <w:r w:rsidR="008701D9" w:rsidRPr="008701D9">
        <w:rPr>
          <w:rFonts w:ascii="Times New Roman" w:hAnsi="Times New Roman" w:cs="Times New Roman"/>
          <w:sz w:val="24"/>
          <w:szCs w:val="24"/>
          <w:highlight w:val="yellow"/>
        </w:rPr>
        <w:t xml:space="preserve"> в этот период</w:t>
      </w:r>
      <w:r w:rsidRPr="008701D9">
        <w:rPr>
          <w:rFonts w:ascii="Times New Roman" w:hAnsi="Times New Roman" w:cs="Times New Roman"/>
          <w:sz w:val="24"/>
          <w:szCs w:val="24"/>
          <w:highlight w:val="yellow"/>
        </w:rPr>
        <w:t xml:space="preserve"> или потерявшему трудоспособность, в связи с прекращением  его полномочий (в том числе досрочно).</w:t>
      </w:r>
    </w:p>
    <w:p w:rsidR="00AF4C1A" w:rsidRDefault="008701D9" w:rsidP="00F24937">
      <w:pPr>
        <w:spacing w:after="0" w:line="240" w:lineRule="auto"/>
        <w:ind w:firstLine="709"/>
        <w:jc w:val="both"/>
        <w:rPr>
          <w:rFonts w:ascii="Times New Roman" w:hAnsi="Times New Roman" w:cs="Times New Roman"/>
          <w:sz w:val="24"/>
          <w:szCs w:val="24"/>
        </w:rPr>
      </w:pPr>
      <w:r w:rsidRPr="008701D9">
        <w:rPr>
          <w:rFonts w:ascii="Times New Roman" w:hAnsi="Times New Roman" w:cs="Times New Roman"/>
          <w:sz w:val="24"/>
          <w:szCs w:val="24"/>
          <w:highlight w:val="yellow"/>
        </w:rPr>
        <w:t>Указанная выплата не может быть установлена в случае прекращения полномочий по основаниям, предусмотренным пунктами 2.1, 3, 6 - 9 части 6</w:t>
      </w:r>
      <w:r>
        <w:rPr>
          <w:rFonts w:ascii="Times New Roman" w:hAnsi="Times New Roman" w:cs="Times New Roman"/>
          <w:sz w:val="24"/>
          <w:szCs w:val="24"/>
          <w:highlight w:val="yellow"/>
        </w:rPr>
        <w:t xml:space="preserve"> статьи 36</w:t>
      </w:r>
      <w:r w:rsidRPr="008701D9">
        <w:rPr>
          <w:rFonts w:ascii="Times New Roman" w:hAnsi="Times New Roman" w:cs="Times New Roman"/>
          <w:sz w:val="24"/>
          <w:szCs w:val="24"/>
          <w:highlight w:val="yellow"/>
        </w:rPr>
        <w:t xml:space="preserve">,  частью 7.1, </w:t>
      </w:r>
      <w:r w:rsidRPr="008701D9">
        <w:rPr>
          <w:rFonts w:ascii="Times New Roman" w:hAnsi="Times New Roman" w:cs="Times New Roman"/>
          <w:sz w:val="24"/>
          <w:szCs w:val="24"/>
          <w:highlight w:val="yellow"/>
        </w:rPr>
        <w:lastRenderedPageBreak/>
        <w:t>пунктами 5-8 части 10, частью 10.1 статьи 40  Федерального закона «Об общих принципах организации местного самоуправления в Российской Федерации</w:t>
      </w:r>
    </w:p>
    <w:p w:rsidR="008701D9" w:rsidRPr="000B7384" w:rsidRDefault="008701D9" w:rsidP="00F24937">
      <w:pPr>
        <w:spacing w:after="0" w:line="240" w:lineRule="auto"/>
        <w:ind w:firstLine="709"/>
        <w:jc w:val="both"/>
        <w:rPr>
          <w:rFonts w:ascii="Times New Roman" w:hAnsi="Times New Roman" w:cs="Times New Roman"/>
          <w:sz w:val="24"/>
          <w:szCs w:val="24"/>
        </w:rPr>
      </w:pPr>
    </w:p>
    <w:p w:rsidR="00AF4C1A" w:rsidRPr="00C24E2A" w:rsidRDefault="00AF4C1A" w:rsidP="00F24937">
      <w:pPr>
        <w:spacing w:after="0" w:line="240" w:lineRule="auto"/>
        <w:jc w:val="both"/>
        <w:rPr>
          <w:rFonts w:ascii="Times New Roman" w:hAnsi="Times New Roman" w:cs="Times New Roman"/>
          <w:b/>
          <w:sz w:val="24"/>
          <w:szCs w:val="24"/>
          <w:highlight w:val="yellow"/>
        </w:rPr>
      </w:pPr>
      <w:r w:rsidRPr="00C24E2A">
        <w:rPr>
          <w:rFonts w:ascii="Times New Roman" w:hAnsi="Times New Roman" w:cs="Times New Roman"/>
          <w:b/>
          <w:sz w:val="24"/>
          <w:szCs w:val="24"/>
          <w:highlight w:val="yellow"/>
        </w:rPr>
        <w:t>Статья 27. Досрочное прекращение полномочий Главы сельского поселения</w:t>
      </w:r>
    </w:p>
    <w:p w:rsidR="000B7384" w:rsidRPr="00C24E2A" w:rsidRDefault="000B7384" w:rsidP="00F24937">
      <w:pPr>
        <w:spacing w:after="0" w:line="240" w:lineRule="auto"/>
        <w:ind w:firstLine="709"/>
        <w:jc w:val="both"/>
        <w:rPr>
          <w:rFonts w:ascii="Times New Roman" w:hAnsi="Times New Roman" w:cs="Times New Roman"/>
          <w:b/>
          <w:sz w:val="24"/>
          <w:szCs w:val="24"/>
          <w:highlight w:val="yellow"/>
        </w:rPr>
      </w:pP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Полномочия Главы сельского поселения прекращаются досрочно в случае:</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смерти;</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отставки по собственному желанию;</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удаления в отставку в соответствии со ст.74.1 Федерального закона № 131-ФЗ;</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отрешения от должности в соответствии со ст.74 Федерального закона </w:t>
      </w:r>
      <w:r>
        <w:rPr>
          <w:rFonts w:ascii="Times New Roman" w:hAnsi="Times New Roman" w:cs="Times New Roman"/>
          <w:sz w:val="24"/>
          <w:szCs w:val="24"/>
        </w:rPr>
        <w:t xml:space="preserve">                    </w:t>
      </w:r>
      <w:r w:rsidRPr="000B7384">
        <w:rPr>
          <w:rFonts w:ascii="Times New Roman" w:hAnsi="Times New Roman" w:cs="Times New Roman"/>
          <w:sz w:val="24"/>
          <w:szCs w:val="24"/>
        </w:rPr>
        <w:t>№ 131-ФЗ;</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признания судом недееспособным или ограниченно дееспособным;</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признания судом безвестно отсутствующим или объявления умершим;</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вступления в отношении его в законную силу обвинительного приговора суда;</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выезда за пределы Российской Федерации на постоянное место жительства;</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отзыва избирателями;</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случае досрочного прекращения полномочий главы сельского поселения</w:t>
      </w:r>
      <w:r>
        <w:rPr>
          <w:rFonts w:ascii="Times New Roman" w:hAnsi="Times New Roman" w:cs="Times New Roman"/>
          <w:sz w:val="24"/>
          <w:szCs w:val="24"/>
        </w:rPr>
        <w:t xml:space="preserve">, </w:t>
      </w:r>
      <w:r w:rsidRPr="0069630F">
        <w:rPr>
          <w:rFonts w:ascii="Times New Roman" w:hAnsi="Times New Roman" w:cs="Times New Roman"/>
          <w:sz w:val="24"/>
          <w:szCs w:val="24"/>
          <w:highlight w:val="yellow"/>
        </w:rPr>
        <w:t>либо применения к нему по решению суда мер процессуального принуждения в виде заключения под стражу или временного отстранения от должности,</w:t>
      </w:r>
      <w:r w:rsidRPr="000B7384">
        <w:rPr>
          <w:rFonts w:ascii="Times New Roman" w:hAnsi="Times New Roman" w:cs="Times New Roman"/>
          <w:sz w:val="24"/>
          <w:szCs w:val="24"/>
        </w:rPr>
        <w:t xml:space="preserve"> его полномочия временно исполняет должностное лицо местного самоуправления, назначаемое муниципальным правовым актом принятым на Сходе граждан поселения.</w:t>
      </w:r>
    </w:p>
    <w:p w:rsidR="00A05DD2"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Полномочия главы муниципального образования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0B7384" w:rsidRPr="00A05DD2" w:rsidRDefault="00A05DD2" w:rsidP="00A05DD2">
      <w:pPr>
        <w:spacing w:after="0" w:line="240" w:lineRule="auto"/>
        <w:ind w:firstLine="709"/>
        <w:jc w:val="both"/>
        <w:rPr>
          <w:rFonts w:ascii="Times New Roman" w:hAnsi="Times New Roman" w:cs="Times New Roman"/>
          <w:sz w:val="24"/>
          <w:szCs w:val="24"/>
          <w:highlight w:val="yellow"/>
        </w:rPr>
      </w:pPr>
      <w:r w:rsidRPr="00C24E2A">
        <w:rPr>
          <w:rFonts w:ascii="Times New Roman" w:hAnsi="Times New Roman" w:cs="Times New Roman"/>
          <w:sz w:val="24"/>
          <w:szCs w:val="24"/>
          <w:highlight w:val="yellow"/>
        </w:rPr>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w:t>
      </w:r>
      <w:r>
        <w:rPr>
          <w:rFonts w:ascii="Times New Roman" w:hAnsi="Times New Roman" w:cs="Times New Roman"/>
          <w:sz w:val="24"/>
          <w:szCs w:val="24"/>
          <w:highlight w:val="yellow"/>
        </w:rPr>
        <w:t>е граждан Российской Федерации».</w:t>
      </w: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lastRenderedPageBreak/>
        <w:t>Статья 28. Администрация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Администрация  сельского поселения подконтрольна в своей деятельности  Сходу граждан поселения в пределах полномочий последней.</w:t>
      </w:r>
    </w:p>
    <w:p w:rsidR="00AF4C1A" w:rsidRPr="000B738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формирование, исполнение местного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разработка проектов планов и программ социально-экономического развития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9) осуществление международных и внешнеэкономических связей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  Избирательной комиссии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осмотра объектов, находящихся в муниципальной собственности;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иных формах, установленных муниципальными правовыми актами.</w:t>
      </w:r>
    </w:p>
    <w:p w:rsidR="00AF4C1A" w:rsidRPr="000B7384" w:rsidRDefault="00AF4C1A" w:rsidP="00F24937">
      <w:pPr>
        <w:tabs>
          <w:tab w:val="left" w:pos="1080"/>
        </w:tabs>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Должностные лица администрации сельского поселения осуществляют свои функциональные обязанности в соответствии с полномочи</w:t>
      </w:r>
      <w:r w:rsidR="00736AEE" w:rsidRPr="000B7384">
        <w:rPr>
          <w:rFonts w:ascii="Times New Roman" w:hAnsi="Times New Roman" w:cs="Times New Roman"/>
          <w:sz w:val="24"/>
          <w:szCs w:val="24"/>
        </w:rPr>
        <w:t>ями, определенными положениями А</w:t>
      </w:r>
      <w:r w:rsidRPr="000B7384">
        <w:rPr>
          <w:rFonts w:ascii="Times New Roman" w:hAnsi="Times New Roman" w:cs="Times New Roman"/>
          <w:sz w:val="24"/>
          <w:szCs w:val="24"/>
        </w:rPr>
        <w:t>дминистрации сельского поселения, и должностными инструкциями.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30. Структура администрации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31. Избирательная комиссия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Избирательная комиссия Небельского муниципального образования – избирательная комиссия сельского поселения  является муниципальным органом, который не входит в структуру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Избирательная комиссия  Небельского муниципального образования, именуемая в настоящем Уставе как Избирательная комиссия сельского поселения, организует подготовку и проведение местного референдума, муниципальных выборов, Главы сельского поселения, голосования по вопросам изменения границ Небельского муниципального образования, его преобразования.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Избирательная комиссия сельского поселения формируется на Сходе граждан поселения в составе 6 членов комиссии, а при ее отсутствии Главой сельского поселения либо решением суда, из числа лиц, предложенных органами местного самоуправления, общественными объединениями, собраниями избирателей по месту работы, службы, учебы или жительства, не позднее чем за 75 дней до дня выборов и утверждается на Сходе граждан поселения, а в случае ее отсутствия Главой сельского поселения. В случае отсутствия правомочных органов местного самоуправления указанные действия осуществляются органом исполнительной власти Иркутской области, на который возложено исполнение решения суда в части обеспечения проведения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Председатель, заместитель председателя и секретарь Избирательной комиссии сельского поселения избираются членами комиссии тайным голосованием на первом заседании комиссии.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Избирательная комиссия сельского поселения  не является юридическим лицом.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Избирательная комиссия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 регистрирует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регистрирует доверенных лиц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 выдает им удостоверения установленного образца;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дает разъяснения о порядке применения Положения о выборах и обеспечивает его единообразное применение;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рассматривает жалобы (заявления) на решения и действия (бездействие) окружных, территориальных и участковых избирательных комиссий и принимает решения по жалобам (заявлениям);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издает инструкции и иные акты по вопросам организации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осуществляет контроль законности проведения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устанавливает формы избирательных бюллетеней, списков избирателей и других избирательных документов, порядок их хранения и образцы печатей избирательных комиссий;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распределяет выделенные в соответствии с пунктом 4 статьи 4 Федерального закона "Об обеспечении конституционных прав граждан Российской Федерации избирать и быть избранными в органы местного самоуправления" средства на финансовое обеспечение выборов и контролирует их целевое использование;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рассматривает вопросы материально-технического обеспечения подготовки и проведения голосования;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устанавливает результаты голосования по избирательному округу, границы которого совпадают с границами сельского поселения, а также в целом по муниципальному образованию и публикует их в печати, обеспечивает передачу документации, связанной с проведением и организацией выборов, в архив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определяет кандидата, избранного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осуществляет иные полномочия в соответствии с федеральным и областным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Срок полномочий Избирательной комиссии сельского поселения заканчивается по завершении полномочий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Решения Избирательной комиссии сельского поселения в пределах ее полномочий являются обязательными для исполнения окружными, территориальными и участковыми избирательными комиссиями.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Информационное, материально-техническое и финансовое обеспечение деятельности избирательной комиссии сельского поселения осуществляет администрация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pStyle w:val="ConsNormal"/>
        <w:ind w:firstLine="0"/>
        <w:jc w:val="both"/>
        <w:rPr>
          <w:rFonts w:ascii="Times New Roman" w:hAnsi="Times New Roman"/>
          <w:b/>
          <w:sz w:val="24"/>
          <w:szCs w:val="24"/>
        </w:rPr>
      </w:pPr>
      <w:r w:rsidRPr="000B7384">
        <w:rPr>
          <w:rFonts w:ascii="Times New Roman" w:hAnsi="Times New Roman"/>
          <w:b/>
          <w:sz w:val="24"/>
          <w:szCs w:val="24"/>
        </w:rPr>
        <w:t>Статья 32</w:t>
      </w:r>
      <w:r w:rsidRPr="000B7384">
        <w:rPr>
          <w:rFonts w:ascii="Times New Roman" w:hAnsi="Times New Roman"/>
          <w:sz w:val="24"/>
          <w:szCs w:val="24"/>
        </w:rPr>
        <w:t xml:space="preserve">. </w:t>
      </w:r>
      <w:r w:rsidRPr="000B7384">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0B7384" w:rsidRDefault="00AF4C1A" w:rsidP="00F24937">
      <w:pPr>
        <w:pStyle w:val="ConsNormal"/>
        <w:ind w:firstLine="709"/>
        <w:jc w:val="both"/>
        <w:rPr>
          <w:rFonts w:ascii="Times New Roman" w:hAnsi="Times New Roman"/>
          <w:b/>
          <w:sz w:val="24"/>
          <w:szCs w:val="24"/>
        </w:rPr>
      </w:pPr>
    </w:p>
    <w:p w:rsidR="00AF4C1A" w:rsidRPr="000B7384" w:rsidRDefault="00AF4C1A" w:rsidP="00F24937">
      <w:pPr>
        <w:pStyle w:val="ConsPlusNormal"/>
        <w:ind w:firstLine="540"/>
        <w:rPr>
          <w:rFonts w:ascii="Times New Roman" w:hAnsi="Times New Roman" w:cs="Times New Roman"/>
          <w:sz w:val="24"/>
          <w:szCs w:val="24"/>
        </w:rPr>
      </w:pPr>
      <w:r w:rsidRPr="000B7384">
        <w:rPr>
          <w:rFonts w:ascii="Times New Roman" w:hAnsi="Times New Roman" w:cs="Times New Roman"/>
          <w:sz w:val="24"/>
          <w:szCs w:val="24"/>
        </w:rPr>
        <w:t>1.В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2.Сход граждан может созываться Главой поселения самостоятельно либо по инициативе группы жителей Поселения численностью не менее 10 человек.</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Проведение схода граждан обеспечивается главой местной администрации.</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lastRenderedPageBreak/>
        <w:t>3.Участие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4.Граждане участвуют в Сходе граждан на равных основаниях. Каждый гражданин имеет один голос.</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5.Решение схода граждан считается принятым, если за него проголосовало более половины участников схода граждан.</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6.Решения принятые на Сходе граждан поселения, подлежат обязательному исполнению на территории поселения.</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7.Органы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8.Решения, принятые на Сходе граждан поселения, подлежат обязательному опубликованию (обнародованию).</w:t>
      </w:r>
    </w:p>
    <w:p w:rsidR="00AF4C1A" w:rsidRPr="000B7384" w:rsidRDefault="00AF4C1A" w:rsidP="00F24937">
      <w:pPr>
        <w:pStyle w:val="ConsNormal"/>
        <w:jc w:val="both"/>
        <w:rPr>
          <w:rFonts w:ascii="Times New Roman" w:hAnsi="Times New Roman"/>
          <w:sz w:val="24"/>
          <w:szCs w:val="24"/>
        </w:rPr>
      </w:pPr>
    </w:p>
    <w:p w:rsidR="00AF4C1A" w:rsidRPr="000B7384" w:rsidRDefault="00AF4C1A" w:rsidP="00F24937">
      <w:pPr>
        <w:pStyle w:val="ConsNormal"/>
        <w:ind w:firstLine="0"/>
        <w:jc w:val="both"/>
        <w:rPr>
          <w:rFonts w:ascii="Times New Roman" w:hAnsi="Times New Roman"/>
          <w:b/>
          <w:sz w:val="24"/>
          <w:szCs w:val="24"/>
        </w:rPr>
      </w:pPr>
      <w:r w:rsidRPr="000B7384">
        <w:rPr>
          <w:rFonts w:ascii="Times New Roman" w:hAnsi="Times New Roman"/>
          <w:b/>
          <w:sz w:val="24"/>
          <w:szCs w:val="24"/>
        </w:rPr>
        <w:t>Статья 32.1  Сход граждан</w:t>
      </w:r>
    </w:p>
    <w:p w:rsidR="00AF4C1A" w:rsidRPr="000B7384" w:rsidRDefault="00AF4C1A" w:rsidP="00F24937">
      <w:pPr>
        <w:pStyle w:val="ConsNormal"/>
        <w:ind w:firstLine="0"/>
        <w:jc w:val="both"/>
        <w:rPr>
          <w:rFonts w:ascii="Times New Roman" w:hAnsi="Times New Roman"/>
          <w:b/>
          <w:sz w:val="24"/>
          <w:szCs w:val="24"/>
        </w:rPr>
      </w:pP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1) в населенном пункте по вопросу изменения границ поселения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AF4C1A" w:rsidRPr="000B7384" w:rsidRDefault="00AF4C1A" w:rsidP="00F24937">
      <w:pPr>
        <w:pStyle w:val="ConsNormal"/>
        <w:ind w:firstLine="0"/>
        <w:jc w:val="both"/>
        <w:rPr>
          <w:rFonts w:ascii="Times New Roman" w:hAnsi="Times New Roman"/>
          <w:b/>
          <w:sz w:val="24"/>
          <w:szCs w:val="24"/>
        </w:rPr>
      </w:pPr>
      <w:r w:rsidRPr="000B7384">
        <w:rPr>
          <w:rFonts w:ascii="Times New Roman" w:hAnsi="Times New Roman"/>
          <w:sz w:val="24"/>
          <w:szCs w:val="24"/>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проголосовано более половины участников схода граждан.</w:t>
      </w:r>
    </w:p>
    <w:p w:rsidR="00AF4C1A" w:rsidRPr="000B7384" w:rsidRDefault="00AF4C1A" w:rsidP="00F24937">
      <w:pPr>
        <w:spacing w:after="0" w:line="240" w:lineRule="auto"/>
        <w:ind w:firstLine="540"/>
        <w:jc w:val="both"/>
        <w:rPr>
          <w:rFonts w:ascii="Times New Roman" w:hAnsi="Times New Roman" w:cs="Times New Roman"/>
          <w:sz w:val="24"/>
          <w:szCs w:val="24"/>
        </w:rPr>
      </w:pPr>
    </w:p>
    <w:p w:rsidR="0069630F" w:rsidRDefault="00AF4C1A" w:rsidP="0069630F">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33. Порядок проведения схода граждан поселения.</w:t>
      </w:r>
      <w:r w:rsidR="0069630F">
        <w:rPr>
          <w:rFonts w:ascii="Times New Roman" w:hAnsi="Times New Roman" w:cs="Times New Roman"/>
          <w:b/>
          <w:sz w:val="24"/>
          <w:szCs w:val="24"/>
        </w:rPr>
        <w:t xml:space="preserve"> </w:t>
      </w:r>
    </w:p>
    <w:p w:rsidR="0069630F" w:rsidRDefault="0069630F" w:rsidP="0069630F">
      <w:pPr>
        <w:spacing w:after="0" w:line="240" w:lineRule="auto"/>
        <w:jc w:val="both"/>
        <w:rPr>
          <w:rFonts w:ascii="Times New Roman" w:hAnsi="Times New Roman" w:cs="Times New Roman"/>
          <w:b/>
          <w:sz w:val="24"/>
          <w:szCs w:val="24"/>
        </w:rPr>
      </w:pPr>
    </w:p>
    <w:p w:rsidR="00AF4C1A" w:rsidRPr="0069630F" w:rsidRDefault="00AF4C1A" w:rsidP="0069630F">
      <w:pPr>
        <w:spacing w:after="0" w:line="240" w:lineRule="auto"/>
        <w:ind w:firstLine="709"/>
        <w:jc w:val="both"/>
        <w:rPr>
          <w:rFonts w:ascii="Times New Roman" w:hAnsi="Times New Roman" w:cs="Times New Roman"/>
          <w:b/>
          <w:sz w:val="24"/>
          <w:szCs w:val="24"/>
        </w:rPr>
      </w:pPr>
      <w:r w:rsidRPr="000B7384">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0B7384" w:rsidRDefault="00AF4C1A" w:rsidP="00F24937">
      <w:pPr>
        <w:spacing w:after="0" w:line="240" w:lineRule="auto"/>
        <w:ind w:left="1080"/>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34.  Полномочия Схода граждан Поселения</w:t>
      </w:r>
    </w:p>
    <w:p w:rsidR="000B7384" w:rsidRPr="000B7384" w:rsidRDefault="000B7384" w:rsidP="00F24937">
      <w:pPr>
        <w:spacing w:after="0" w:line="240" w:lineRule="auto"/>
        <w:ind w:left="1080"/>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принятие Устава Поселения и внесение в него изменений и дополнений;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Нормативные правовые акты принятые на Сходе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принятие планов и программ развития Поселения, утверждение отчетов об их исполнении;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0B7384" w:rsidRDefault="00AF4C1A" w:rsidP="00F24937">
      <w:pPr>
        <w:spacing w:after="0" w:line="240" w:lineRule="auto"/>
        <w:ind w:firstLine="709"/>
        <w:jc w:val="both"/>
        <w:rPr>
          <w:rFonts w:ascii="Times New Roman" w:hAnsi="Times New Roman" w:cs="Times New Roman"/>
          <w:i/>
          <w:color w:val="FF0000"/>
          <w:sz w:val="24"/>
          <w:szCs w:val="24"/>
        </w:rPr>
      </w:pPr>
      <w:r w:rsidRPr="000B7384">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принятие решения об удалении Главы Поселения в отставку.</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2.1. По вопросам осуществления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формирование Избирательной комиссии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2.3. По вопросам внутренней организации своей деятельности: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2.4. По вопросам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принятие нормативного правового акта о бюджетном процессе в Поселении.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2.5. Иные полномочия: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установление порядка использования официальной символики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утверждение правил содержания и благоустройства территории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участие в принятии решений по вопросам административно-территориального устройства;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установление порядка назначения на должность и освобождение от нее руководителей муниципальных предприятий и учреждений;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35. Реализация Сходом граждан поселения контрольных функций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Контроль осуществляется Сходом граждан  поселения непосредственно.</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направления  запросов и обращений;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иных формах, предусмотренных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Глава сельского поселения ежегодно представляет  Сходу граждан поселения отчет о деятельности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5</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МУНИЦИПАЛЬНЫЕ ПРАВОВЫЕ АКТЫ</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36. Система муниципальных правовых актов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 В систему муниципальных правовых актов входят:</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 xml:space="preserve">2. Устав </w:t>
      </w:r>
      <w:r w:rsidRPr="000B7384">
        <w:rPr>
          <w:rFonts w:ascii="Times New Roman" w:hAnsi="Times New Roman" w:cs="Times New Roman"/>
          <w:sz w:val="24"/>
          <w:szCs w:val="24"/>
        </w:rPr>
        <w:t>Небельского</w:t>
      </w:r>
      <w:r w:rsidRPr="000B7384">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0B7384">
        <w:rPr>
          <w:rFonts w:ascii="Times New Roman" w:hAnsi="Times New Roman" w:cs="Times New Roman"/>
          <w:sz w:val="24"/>
          <w:szCs w:val="24"/>
        </w:rPr>
        <w:t xml:space="preserve">и (или) должностными лицами местного самоуправления </w:t>
      </w:r>
      <w:r w:rsidRPr="000B7384">
        <w:rPr>
          <w:rFonts w:ascii="Times New Roman" w:hAnsi="Times New Roman" w:cs="Times New Roman"/>
          <w:color w:val="000000"/>
          <w:sz w:val="24"/>
          <w:szCs w:val="24"/>
        </w:rPr>
        <w:t>принимаются муниципальные правовые акты.</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7.С 1 января 2017 года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Проекты муниципальных правовых актов могут вноситься  Главой Поселения,  органами территориального общественного самоуправления, инициативными группами граждан, прокурором.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С 1 января 2017 года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w:t>
      </w:r>
      <w:r w:rsidRPr="000B7384">
        <w:rPr>
          <w:rFonts w:ascii="Times New Roman" w:hAnsi="Times New Roman" w:cs="Times New Roman"/>
          <w:sz w:val="24"/>
          <w:szCs w:val="24"/>
        </w:rPr>
        <w:lastRenderedPageBreak/>
        <w:t>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762A07">
        <w:rPr>
          <w:rFonts w:ascii="Times New Roman" w:hAnsi="Times New Roman" w:cs="Times New Roman"/>
          <w:b/>
          <w:sz w:val="24"/>
          <w:szCs w:val="24"/>
          <w:highlight w:val="yellow"/>
        </w:rPr>
        <w:t>Статья 37. Внесение изменений и дополнений в Устав</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0B7384" w:rsidRDefault="0069630F" w:rsidP="00F24937">
      <w:pPr>
        <w:spacing w:after="0" w:line="240" w:lineRule="auto"/>
        <w:ind w:firstLine="709"/>
        <w:jc w:val="both"/>
        <w:rPr>
          <w:rFonts w:ascii="Times New Roman" w:hAnsi="Times New Roman" w:cs="Times New Roman"/>
          <w:sz w:val="24"/>
          <w:szCs w:val="24"/>
        </w:rPr>
      </w:pPr>
      <w:r w:rsidRPr="00762A07">
        <w:rPr>
          <w:rFonts w:ascii="Times New Roman" w:hAnsi="Times New Roman" w:cs="Times New Roman"/>
          <w:sz w:val="24"/>
          <w:szCs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w:t>
      </w:r>
      <w:r w:rsidR="00762A07">
        <w:rPr>
          <w:rFonts w:ascii="Times New Roman" w:hAnsi="Times New Roman" w:cs="Times New Roman"/>
          <w:sz w:val="24"/>
          <w:szCs w:val="24"/>
        </w:rPr>
        <w:t xml:space="preserve">онституции (устава) или </w:t>
      </w:r>
      <w:r w:rsidR="00762A07" w:rsidRPr="00762A07">
        <w:rPr>
          <w:rFonts w:ascii="Times New Roman" w:hAnsi="Times New Roman"/>
          <w:sz w:val="24"/>
          <w:szCs w:val="24"/>
          <w:highlight w:val="yellow"/>
        </w:rPr>
        <w:t>законов Иркутской области</w:t>
      </w:r>
      <w:r w:rsidR="00762A07" w:rsidRPr="00762A07">
        <w:rPr>
          <w:rFonts w:ascii="Times New Roman" w:hAnsi="Times New Roman" w:cs="Times New Roman"/>
          <w:sz w:val="24"/>
          <w:szCs w:val="24"/>
        </w:rPr>
        <w:t xml:space="preserve"> </w:t>
      </w:r>
      <w:r w:rsidRPr="00762A07">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Для дачи заключения Главой сельского поселения указанные проекты решений, внесенные на Сход граждан  поселения иными субъектами права правотворческой инициативы, направляются в течение трех рабочих дней со дня их поступления на Сход граждан поселения. Заключение Главы сельского поселения представляется на Сход граждан поселения в течение тридцати рабочих дней со дня получения Главой сельского поселения соответствующего проекта решения.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Решение Схода граждан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w:t>
      </w:r>
      <w:r w:rsidRPr="000B7384">
        <w:rPr>
          <w:rFonts w:ascii="Times New Roman" w:hAnsi="Times New Roman" w:cs="Times New Roman"/>
          <w:sz w:val="24"/>
          <w:szCs w:val="24"/>
        </w:rPr>
        <w:lastRenderedPageBreak/>
        <w:t>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Default="00762A07" w:rsidP="00F24937">
      <w:pPr>
        <w:spacing w:after="0" w:line="240" w:lineRule="auto"/>
        <w:ind w:firstLine="709"/>
        <w:jc w:val="both"/>
        <w:rPr>
          <w:rFonts w:ascii="Times New Roman" w:hAnsi="Times New Roman" w:cs="Times New Roman"/>
          <w:sz w:val="24"/>
          <w:szCs w:val="24"/>
        </w:rPr>
      </w:pPr>
      <w:r w:rsidRPr="00762A07">
        <w:rPr>
          <w:rFonts w:ascii="Times New Roman" w:hAnsi="Times New Roman" w:cs="Times New Roman"/>
          <w:sz w:val="24"/>
          <w:szCs w:val="24"/>
          <w:highlight w:val="yellow"/>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38. Решения, принятые путем прямого волеизъявления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39. Муниципальные правовые акты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b/>
          <w:sz w:val="24"/>
          <w:szCs w:val="24"/>
        </w:rPr>
      </w:pPr>
      <w:r w:rsidRPr="000B7384">
        <w:rPr>
          <w:rFonts w:ascii="Times New Roman" w:hAnsi="Times New Roman" w:cs="Times New Roman"/>
          <w:sz w:val="24"/>
          <w:szCs w:val="24"/>
        </w:rPr>
        <w:t>1. Сход граждан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установления  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Правом внесения проектов муниципальных правовых актов Схода граждан поселения на рассмотрение на Сходе граждан поселения (правом правотворческой </w:t>
      </w:r>
      <w:r w:rsidRPr="000B7384">
        <w:rPr>
          <w:rFonts w:ascii="Times New Roman" w:hAnsi="Times New Roman" w:cs="Times New Roman"/>
          <w:sz w:val="24"/>
          <w:szCs w:val="24"/>
        </w:rPr>
        <w:lastRenderedPageBreak/>
        <w:t>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Нормативные правовые акты Схода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Нормативные правовые акты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b/>
          <w:sz w:val="24"/>
          <w:szCs w:val="24"/>
        </w:rPr>
      </w:pPr>
      <w:r w:rsidRPr="000B7384">
        <w:rPr>
          <w:rFonts w:ascii="Times New Roman" w:hAnsi="Times New Roman" w:cs="Times New Roman"/>
          <w:sz w:val="24"/>
          <w:szCs w:val="24"/>
        </w:rPr>
        <w:t>1.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Постановления, издаваемые Главой сельского поселения, затрагивающие права, свободы и обязанности человека и гражданина, вступают в силу после их официального опубликования (обнародования).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w:t>
      </w:r>
      <w:r w:rsidRPr="000B7384">
        <w:rPr>
          <w:rFonts w:ascii="Times New Roman" w:hAnsi="Times New Roman" w:cs="Times New Roman"/>
          <w:color w:val="FF0000"/>
          <w:sz w:val="24"/>
          <w:szCs w:val="24"/>
        </w:rPr>
        <w:t xml:space="preserve"> </w:t>
      </w:r>
      <w:r w:rsidRPr="000B7384">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B7384">
        <w:rPr>
          <w:rFonts w:ascii="Times New Roman" w:hAnsi="Times New Roman" w:cs="Times New Roman"/>
          <w:sz w:val="24"/>
          <w:szCs w:val="24"/>
        </w:rPr>
        <w:t>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B7384">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0B7384" w:rsidRDefault="00D4761C" w:rsidP="00F24937">
      <w:pPr>
        <w:spacing w:after="0" w:line="240" w:lineRule="auto"/>
        <w:ind w:left="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42.</w:t>
      </w:r>
      <w:r w:rsidR="000B7384">
        <w:rPr>
          <w:rFonts w:ascii="Times New Roman" w:hAnsi="Times New Roman" w:cs="Times New Roman"/>
          <w:b/>
          <w:sz w:val="24"/>
          <w:szCs w:val="24"/>
        </w:rPr>
        <w:t xml:space="preserve"> </w:t>
      </w:r>
      <w:r w:rsidRPr="000B7384">
        <w:rPr>
          <w:rFonts w:ascii="Times New Roman" w:hAnsi="Times New Roman" w:cs="Times New Roman"/>
          <w:b/>
          <w:sz w:val="24"/>
          <w:szCs w:val="24"/>
        </w:rPr>
        <w:t>Опубликование (обнародование) муниципальных правовых актов</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Официальным опубликованием  муниципального правового акта признается первая публикация его полного текста в периодическом печатном издании  «Информационного Вестника Небельского  муниципального образования», с которым имеют возможность ознакомления жители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случае,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6</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МУНИЦИПАЛЬНАЯ СЛУЖБА И ДОЛЖНОСТИ МУНИЦИПАЛЬНОЙ</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СЛУЖБЫ В ОРГАНАХ МЕСТНОГО САМОУПРАВЛЕНИЯ</w:t>
      </w:r>
    </w:p>
    <w:p w:rsidR="00D4761C" w:rsidRPr="000B7384" w:rsidRDefault="00D4761C" w:rsidP="00F24937">
      <w:pPr>
        <w:spacing w:after="0" w:line="240" w:lineRule="auto"/>
        <w:jc w:val="center"/>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43. Муниципальная служба в  Небельского муниципальном образовании</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 председатель Избирательной комиссии сельского поселения или иное лицо, уполномоченное исполнять обязанности представителя нанимателя (работодателя).</w:t>
      </w:r>
    </w:p>
    <w:p w:rsidR="00AF4C1A"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0B7384" w:rsidRDefault="00D4761C" w:rsidP="00F24937">
      <w:pPr>
        <w:spacing w:after="0" w:line="240" w:lineRule="auto"/>
        <w:ind w:firstLine="709"/>
        <w:jc w:val="both"/>
        <w:rPr>
          <w:rFonts w:ascii="Times New Roman" w:hAnsi="Times New Roman" w:cs="Times New Roman"/>
          <w:color w:val="00000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44. Должности муниципальной службы</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w:t>
      </w:r>
      <w:r w:rsidRPr="000B7384">
        <w:rPr>
          <w:rFonts w:ascii="Times New Roman" w:hAnsi="Times New Roman" w:cs="Times New Roman"/>
          <w:sz w:val="24"/>
          <w:szCs w:val="24"/>
        </w:rPr>
        <w:t xml:space="preserve"> </w:t>
      </w:r>
      <w:r w:rsidRPr="000B7384">
        <w:rPr>
          <w:rFonts w:ascii="Times New Roman" w:hAnsi="Times New Roman" w:cs="Times New Roman"/>
          <w:color w:val="000000"/>
          <w:sz w:val="24"/>
          <w:szCs w:val="24"/>
        </w:rPr>
        <w:t xml:space="preserve">Должность муниципальной службы - должность в администрации сельского поселения, аппарате Избирательной комиссии сельского поселения, которые образуются с установленным кругом обязанностей по обеспечению исполнения полномочий Главы </w:t>
      </w:r>
      <w:r w:rsidRPr="000B7384">
        <w:rPr>
          <w:rFonts w:ascii="Times New Roman" w:hAnsi="Times New Roman" w:cs="Times New Roman"/>
          <w:color w:val="000000"/>
          <w:sz w:val="24"/>
          <w:szCs w:val="24"/>
        </w:rPr>
        <w:lastRenderedPageBreak/>
        <w:t xml:space="preserve">сельского поселения, председателя схода граждан поселения, администрации сельского поселения, Избирательной комиссии сельского поселения, </w:t>
      </w:r>
      <w:r w:rsidRPr="000B7384">
        <w:rPr>
          <w:rFonts w:ascii="Times New Roman" w:hAnsi="Times New Roman" w:cs="Times New Roman"/>
          <w:sz w:val="24"/>
          <w:szCs w:val="24"/>
        </w:rPr>
        <w:t>действующей на постоянной основе и являющейся юридическим лицом, с правом решающего голоса</w:t>
      </w:r>
      <w:r w:rsidRPr="000B7384">
        <w:rPr>
          <w:rFonts w:ascii="Times New Roman" w:hAnsi="Times New Roman" w:cs="Times New Roman"/>
          <w:color w:val="000000"/>
          <w:sz w:val="24"/>
          <w:szCs w:val="24"/>
        </w:rPr>
        <w:t>.</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 аппарата Избирательной комиссии сельского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7</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ЭКОНОМИЧЕСКАЯ И ФИНАНСОВАЯ ОСНОВА</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МЕСТНОГО САМОУПРАВЛЕНИЯ</w:t>
      </w:r>
    </w:p>
    <w:p w:rsidR="00D4761C" w:rsidRPr="000B7384" w:rsidRDefault="00D4761C" w:rsidP="00F24937">
      <w:pPr>
        <w:spacing w:after="0" w:line="240" w:lineRule="auto"/>
        <w:jc w:val="center"/>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45. Экономическая основа местного самоуправления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0B7384" w:rsidRDefault="00D4761C"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46. Состав муниципального имущества</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1.В собственности Поселения может находиться:</w:t>
      </w:r>
    </w:p>
    <w:p w:rsidR="00AF4C1A" w:rsidRPr="000B7384" w:rsidRDefault="00AF4C1A" w:rsidP="00F24937">
      <w:pPr>
        <w:pStyle w:val="ConsNormal"/>
        <w:jc w:val="both"/>
        <w:rPr>
          <w:rFonts w:ascii="Times New Roman" w:hAnsi="Times New Roman"/>
          <w:sz w:val="24"/>
          <w:szCs w:val="24"/>
        </w:rPr>
      </w:pP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Схода Поселения;</w:t>
      </w:r>
    </w:p>
    <w:p w:rsidR="00AF4C1A" w:rsidRPr="000B738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0B738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0B7384"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0B7384">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0B7384">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9" w:history="1">
        <w:r w:rsidRPr="000B7384">
          <w:rPr>
            <w:rStyle w:val="a3"/>
            <w:rFonts w:ascii="Times New Roman" w:hAnsi="Times New Roman" w:cs="Times New Roman"/>
            <w:color w:val="000000" w:themeColor="text1"/>
            <w:sz w:val="24"/>
            <w:szCs w:val="24"/>
            <w:u w:val="none"/>
          </w:rPr>
          <w:t>части 1</w:t>
        </w:r>
      </w:hyperlink>
      <w:r w:rsidRPr="000B7384">
        <w:rPr>
          <w:rFonts w:ascii="Times New Roman" w:hAnsi="Times New Roman" w:cs="Times New Roman"/>
          <w:sz w:val="24"/>
          <w:szCs w:val="24"/>
        </w:rPr>
        <w:t xml:space="preserve"> </w:t>
      </w:r>
      <w:r w:rsidRPr="000B7384">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0B7384"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47. Владение, пользование и распоряжение муниципальным имуществом</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Default="000B7384"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tabs>
          <w:tab w:val="left" w:pos="2520"/>
        </w:tabs>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48. Местный бюджет</w:t>
      </w:r>
    </w:p>
    <w:p w:rsidR="00AF4C1A" w:rsidRPr="000B7384"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Муниципальное образование имеет собственный бюджет (местный бюджет);</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lastRenderedPageBreak/>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49. Доходы местного бюджета</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50. Расходы местного бюджета</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51. Резервный фонд</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52. Бюджетный процесс -- исключить</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53. Разработка проекта местного бюджета -- исключить</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54. Рассмотрение и утверждение местного бюджета- исключить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 xml:space="preserve">Статья 55. Исполнение местного бюджета </w:t>
      </w:r>
      <w:r w:rsidR="000B7384">
        <w:rPr>
          <w:rFonts w:ascii="Times New Roman" w:hAnsi="Times New Roman" w:cs="Times New Roman"/>
          <w:b/>
          <w:sz w:val="24"/>
          <w:szCs w:val="24"/>
        </w:rPr>
        <w:t>–</w:t>
      </w:r>
      <w:r w:rsidRPr="000B7384">
        <w:rPr>
          <w:rFonts w:ascii="Times New Roman" w:hAnsi="Times New Roman" w:cs="Times New Roman"/>
          <w:b/>
          <w:sz w:val="24"/>
          <w:szCs w:val="24"/>
        </w:rPr>
        <w:t xml:space="preserve"> исключить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56. Местные налоги и сборы</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 установлению, изменению и отмене устанавливаются законодательством о налогах и сборах.</w:t>
      </w:r>
    </w:p>
    <w:p w:rsid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57. Средства самообложения граждан</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Вопросы введения и использования средств самообложения решаются на местном референдуме.</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58. Закупки для обеспечения муниципальных нужд</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59. Муниципальные заимствования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60. Муниципальный финансовый контроль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рассмотрения информации об исполнении местного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рассмотрения и утверждения местного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рассмотрения и утверждения отчетов об исполнении местного бюджета;</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иных формах, установленных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61. Муниципальный контроль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autoSpaceDE w:val="0"/>
        <w:autoSpaceDN w:val="0"/>
        <w:adjustRightInd w:val="0"/>
        <w:spacing w:after="0" w:line="240" w:lineRule="auto"/>
        <w:jc w:val="both"/>
        <w:outlineLvl w:val="1"/>
        <w:rPr>
          <w:rFonts w:ascii="Times New Roman" w:hAnsi="Times New Roman" w:cs="Times New Roman"/>
          <w:bCs/>
          <w:color w:val="000000" w:themeColor="text1"/>
          <w:sz w:val="24"/>
          <w:szCs w:val="24"/>
        </w:rPr>
      </w:pPr>
      <w:r w:rsidRPr="000B7384">
        <w:rPr>
          <w:rFonts w:ascii="Times New Roman" w:hAnsi="Times New Roman" w:cs="Times New Roman"/>
          <w:sz w:val="24"/>
          <w:szCs w:val="24"/>
        </w:rPr>
        <w:t>1</w:t>
      </w:r>
      <w:r w:rsidRPr="000B7384">
        <w:rPr>
          <w:rFonts w:ascii="Times New Roman" w:hAnsi="Times New Roman" w:cs="Times New Roman"/>
          <w:bCs/>
          <w:color w:val="000000" w:themeColor="text1"/>
          <w:sz w:val="24"/>
          <w:szCs w:val="24"/>
        </w:rPr>
        <w:t xml:space="preserve">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AF4C1A" w:rsidRPr="000B7384" w:rsidRDefault="00AF4C1A" w:rsidP="00F24937">
      <w:pPr>
        <w:autoSpaceDE w:val="0"/>
        <w:autoSpaceDN w:val="0"/>
        <w:adjustRightInd w:val="0"/>
        <w:spacing w:after="0" w:line="240" w:lineRule="auto"/>
        <w:jc w:val="both"/>
        <w:outlineLvl w:val="1"/>
        <w:rPr>
          <w:rFonts w:ascii="Times New Roman" w:hAnsi="Times New Roman" w:cs="Times New Roman"/>
          <w:bCs/>
          <w:color w:val="000000"/>
          <w:sz w:val="24"/>
          <w:szCs w:val="24"/>
        </w:rPr>
      </w:pPr>
      <w:r w:rsidRPr="000B7384">
        <w:rPr>
          <w:rFonts w:ascii="Times New Roman" w:hAnsi="Times New Roman" w:cs="Times New Roman"/>
          <w:bCs/>
          <w:color w:val="000000"/>
          <w:sz w:val="24"/>
          <w:szCs w:val="24"/>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0" w:history="1">
        <w:r w:rsidRPr="000B7384">
          <w:rPr>
            <w:rStyle w:val="a3"/>
            <w:rFonts w:ascii="Times New Roman" w:hAnsi="Times New Roman" w:cs="Times New Roman"/>
            <w:bCs/>
            <w:color w:val="000000"/>
            <w:sz w:val="24"/>
            <w:szCs w:val="24"/>
            <w:u w:val="none"/>
          </w:rPr>
          <w:t>закона</w:t>
        </w:r>
      </w:hyperlink>
      <w:r w:rsidRPr="000B7384">
        <w:rPr>
          <w:rFonts w:ascii="Times New Roman" w:hAnsi="Times New Roman" w:cs="Times New Roman"/>
          <w:bCs/>
          <w:color w:val="000000"/>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2. К полномочиям администрации сельского поселения, осуществляющий муниципальный контроль, относятся:</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организация и осуществление муниципального контроля на территории сельского поселения;</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осуществление иных предусмотренных федеральными законами, законами и иными нормативными правовыми актами Иркутской области полномочий.</w:t>
      </w:r>
    </w:p>
    <w:p w:rsidR="00AF4C1A" w:rsidRPr="000B7384" w:rsidRDefault="00AF4C1A" w:rsidP="00F24937">
      <w:pPr>
        <w:tabs>
          <w:tab w:val="left" w:pos="720"/>
        </w:tabs>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Полномочия, функции и порядок деятельности должностного лица, уполномоченного на осуществление муниципального контроля устанавливается законом Иркутской области и муниципальными правовыми актами администрации сельского поселения.</w:t>
      </w:r>
    </w:p>
    <w:p w:rsidR="00AF4C1A" w:rsidRPr="000B7384" w:rsidRDefault="00AF4C1A" w:rsidP="00F24937">
      <w:pPr>
        <w:spacing w:after="0" w:line="240" w:lineRule="auto"/>
        <w:ind w:firstLine="720"/>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8</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МЕЖМУНИЦИПАЛЬНОЕ И МЕЖДУНАРОДНОЕ СОТРУДНИЧЕСТВО</w:t>
      </w:r>
    </w:p>
    <w:p w:rsid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62. Межмуниципальное сотрудничество</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0B7384" w:rsidRDefault="00AF4C1A" w:rsidP="00F24937">
      <w:pPr>
        <w:spacing w:after="0" w:line="240" w:lineRule="auto"/>
        <w:ind w:firstLine="709"/>
        <w:jc w:val="both"/>
        <w:rPr>
          <w:rFonts w:ascii="Times New Roman" w:hAnsi="Times New Roman" w:cs="Times New Roman"/>
          <w:color w:val="FF0000"/>
          <w:sz w:val="24"/>
          <w:szCs w:val="24"/>
        </w:rPr>
      </w:pPr>
      <w:r w:rsidRPr="000B7384">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иных формах, не противоречащих законодательству.</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9</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ОТВЕТСТВЕННОСТЬ ОРГАНОВ МЕСТНОГО САМОУПРАВЛЕНИЯ И</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ДОЛЖНОСТНЫХ ЛИЦ МЕСТНОГО САМОУПРАВЛЕНИЯ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Pr="00AB348B" w:rsidRDefault="00AF4C1A" w:rsidP="00F24937">
      <w:pPr>
        <w:spacing w:after="0" w:line="240" w:lineRule="auto"/>
        <w:jc w:val="both"/>
        <w:rPr>
          <w:rFonts w:ascii="Times New Roman" w:hAnsi="Times New Roman" w:cs="Times New Roman"/>
          <w:b/>
          <w:sz w:val="24"/>
          <w:szCs w:val="24"/>
        </w:rPr>
      </w:pPr>
      <w:r w:rsidRPr="00AB348B">
        <w:rPr>
          <w:rFonts w:ascii="Times New Roman" w:hAnsi="Times New Roman" w:cs="Times New Roman"/>
          <w:b/>
          <w:sz w:val="24"/>
          <w:szCs w:val="24"/>
        </w:rPr>
        <w:t>Статья 65.  Ответственность Главы сельского поселения перед государством</w:t>
      </w:r>
    </w:p>
    <w:p w:rsidR="000B7384" w:rsidRPr="00AB348B" w:rsidRDefault="000B7384" w:rsidP="00F24937">
      <w:pPr>
        <w:spacing w:after="0" w:line="240" w:lineRule="auto"/>
        <w:jc w:val="both"/>
        <w:rPr>
          <w:rFonts w:ascii="Times New Roman" w:hAnsi="Times New Roman" w:cs="Times New Roman"/>
          <w:b/>
          <w:sz w:val="24"/>
          <w:szCs w:val="24"/>
        </w:rPr>
      </w:pPr>
    </w:p>
    <w:p w:rsidR="00DA4C15" w:rsidRPr="00AB348B" w:rsidRDefault="00AB348B" w:rsidP="00734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4C1A" w:rsidRPr="00AB348B">
        <w:rPr>
          <w:rFonts w:ascii="Times New Roman" w:hAnsi="Times New Roman" w:cs="Times New Roman"/>
          <w:sz w:val="24"/>
          <w:szCs w:val="24"/>
        </w:rPr>
        <w:t xml:space="preserve">1. </w:t>
      </w:r>
      <w:r w:rsidR="00DA4C15" w:rsidRPr="00AB348B">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AB348B" w:rsidRDefault="00AF4C1A" w:rsidP="00F24937">
      <w:pPr>
        <w:spacing w:after="0" w:line="240" w:lineRule="auto"/>
        <w:ind w:firstLine="709"/>
        <w:jc w:val="both"/>
        <w:rPr>
          <w:rFonts w:ascii="Times New Roman" w:hAnsi="Times New Roman" w:cs="Times New Roman"/>
          <w:sz w:val="24"/>
          <w:szCs w:val="24"/>
        </w:rPr>
      </w:pPr>
      <w:r w:rsidRPr="00AB348B">
        <w:rPr>
          <w:rFonts w:ascii="Times New Roman" w:hAnsi="Times New Roman" w:cs="Times New Roman"/>
          <w:sz w:val="24"/>
          <w:szCs w:val="24"/>
        </w:rPr>
        <w:t>1) из</w:t>
      </w:r>
      <w:r w:rsidR="00DA4C15" w:rsidRPr="00AB348B">
        <w:rPr>
          <w:rFonts w:ascii="Times New Roman" w:hAnsi="Times New Roman" w:cs="Times New Roman"/>
          <w:sz w:val="24"/>
          <w:szCs w:val="24"/>
        </w:rPr>
        <w:t>дания Главой муниципального образования</w:t>
      </w:r>
      <w:r w:rsidRPr="00AB348B">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AB348B">
        <w:rPr>
          <w:rFonts w:ascii="Times New Roman" w:hAnsi="Times New Roman" w:cs="Times New Roman"/>
          <w:sz w:val="24"/>
          <w:szCs w:val="24"/>
        </w:rPr>
        <w:t xml:space="preserve"> Иркутской области, Уставу </w:t>
      </w:r>
      <w:r w:rsidRPr="00AB348B">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AB348B">
        <w:rPr>
          <w:rFonts w:ascii="Times New Roman" w:hAnsi="Times New Roman" w:cs="Times New Roman"/>
          <w:sz w:val="24"/>
          <w:szCs w:val="24"/>
        </w:rPr>
        <w:t xml:space="preserve">ом, а Глава муниципального образования </w:t>
      </w:r>
      <w:r w:rsidRPr="00AB348B">
        <w:rPr>
          <w:rFonts w:ascii="Times New Roman" w:hAnsi="Times New Roman" w:cs="Times New Roman"/>
          <w:sz w:val="24"/>
          <w:szCs w:val="24"/>
        </w:rPr>
        <w:t>в течение двух месяцев со дня вступления в силу решения суда</w:t>
      </w:r>
      <w:r w:rsidR="00DA4C15" w:rsidRPr="00AB348B">
        <w:rPr>
          <w:rFonts w:ascii="Times New Roman" w:hAnsi="Times New Roman" w:cs="Times New Roman"/>
          <w:sz w:val="24"/>
          <w:szCs w:val="24"/>
        </w:rPr>
        <w:t xml:space="preserve"> </w:t>
      </w:r>
      <w:r w:rsidRPr="00AB348B">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AB348B" w:rsidRDefault="00AB348B" w:rsidP="00F24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4C1A" w:rsidRPr="00AB348B">
        <w:rPr>
          <w:rFonts w:ascii="Times New Roman" w:hAnsi="Times New Roman" w:cs="Times New Roman"/>
          <w:sz w:val="24"/>
          <w:szCs w:val="24"/>
        </w:rPr>
        <w:t>2)</w:t>
      </w:r>
      <w:r w:rsidR="00DA4C15" w:rsidRPr="00AB348B">
        <w:rPr>
          <w:rFonts w:ascii="Times New Roman" w:hAnsi="Times New Roman" w:cs="Times New Roman"/>
          <w:sz w:val="24"/>
          <w:szCs w:val="24"/>
        </w:rPr>
        <w:t xml:space="preserve"> </w:t>
      </w:r>
      <w:r w:rsidR="00AF4C1A" w:rsidRPr="00AB348B">
        <w:rPr>
          <w:rFonts w:ascii="Times New Roman" w:hAnsi="Times New Roman" w:cs="Times New Roman"/>
          <w:sz w:val="24"/>
          <w:szCs w:val="24"/>
        </w:rPr>
        <w:t>совершения</w:t>
      </w:r>
      <w:r w:rsidR="00DA4C15" w:rsidRPr="00AB348B">
        <w:rPr>
          <w:rFonts w:ascii="Times New Roman" w:hAnsi="Times New Roman" w:cs="Times New Roman"/>
          <w:sz w:val="24"/>
          <w:szCs w:val="24"/>
        </w:rPr>
        <w:t xml:space="preserve"> Главой муниципального образования действий, в том числе</w:t>
      </w:r>
      <w:r w:rsidR="00AF4C1A" w:rsidRPr="00AB348B">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AB348B">
        <w:rPr>
          <w:rFonts w:ascii="Times New Roman" w:hAnsi="Times New Roman" w:cs="Times New Roman"/>
          <w:sz w:val="24"/>
          <w:szCs w:val="24"/>
        </w:rPr>
        <w:t>Глава муниципального образования  не принял</w:t>
      </w:r>
      <w:r w:rsidR="00AF4C1A" w:rsidRPr="00AB348B">
        <w:rPr>
          <w:rFonts w:ascii="Times New Roman" w:hAnsi="Times New Roman" w:cs="Times New Roman"/>
          <w:sz w:val="24"/>
          <w:szCs w:val="24"/>
        </w:rPr>
        <w:t xml:space="preserve"> в пределах своих полномочий м</w:t>
      </w:r>
      <w:r w:rsidR="008A7117" w:rsidRPr="00AB348B">
        <w:rPr>
          <w:rFonts w:ascii="Times New Roman" w:hAnsi="Times New Roman" w:cs="Times New Roman"/>
          <w:sz w:val="24"/>
          <w:szCs w:val="24"/>
        </w:rPr>
        <w:t>ер  по исполнению решения суда.</w:t>
      </w:r>
    </w:p>
    <w:p w:rsidR="008A7117" w:rsidRPr="00AB348B" w:rsidRDefault="00AB348B" w:rsidP="00F24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117" w:rsidRPr="00AB348B">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7346AD" w:rsidRDefault="000B7384" w:rsidP="00F24937">
      <w:pPr>
        <w:spacing w:after="0" w:line="240" w:lineRule="auto"/>
        <w:jc w:val="both"/>
        <w:rPr>
          <w:rFonts w:ascii="Times New Roman" w:hAnsi="Times New Roman" w:cs="Times New Roman"/>
          <w:color w:val="FF000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66. Удаление главы сельского поселения в отставку</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Основаниями для удаления Главы сельского поселения в отставку являются: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w:t>
      </w:r>
      <w:r w:rsidRPr="000B7384">
        <w:rPr>
          <w:rFonts w:ascii="Times New Roman" w:hAnsi="Times New Roman" w:cs="Times New Roman"/>
          <w:sz w:val="24"/>
          <w:szCs w:val="24"/>
        </w:rPr>
        <w:lastRenderedPageBreak/>
        <w:t>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color w:val="00B050"/>
          <w:sz w:val="24"/>
          <w:szCs w:val="24"/>
        </w:rPr>
      </w:pPr>
      <w:r w:rsidRPr="000B7384">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w:t>
      </w:r>
      <w:r w:rsidR="0086389F" w:rsidRPr="0086389F">
        <w:rPr>
          <w:rFonts w:ascii="Times New Roman" w:hAnsi="Times New Roman" w:cs="Times New Roman"/>
          <w:sz w:val="24"/>
          <w:szCs w:val="24"/>
          <w:highlight w:val="yellow"/>
        </w:rPr>
        <w:t>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0B7384" w:rsidRDefault="000B7384" w:rsidP="00F24937">
      <w:pPr>
        <w:spacing w:after="0" w:line="240" w:lineRule="auto"/>
        <w:ind w:firstLine="709"/>
        <w:jc w:val="both"/>
        <w:rPr>
          <w:rFonts w:ascii="Times New Roman" w:hAnsi="Times New Roman" w:cs="Times New Roman"/>
          <w:color w:val="00B05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0B7384" w:rsidRDefault="00AF4C1A" w:rsidP="007346AD">
      <w:pPr>
        <w:spacing w:after="0" w:line="240" w:lineRule="auto"/>
        <w:ind w:firstLine="708"/>
        <w:jc w:val="both"/>
        <w:rPr>
          <w:rFonts w:ascii="Times New Roman" w:hAnsi="Times New Roman" w:cs="Times New Roman"/>
          <w:sz w:val="24"/>
          <w:szCs w:val="24"/>
        </w:rPr>
      </w:pPr>
      <w:r w:rsidRPr="000B7384">
        <w:rPr>
          <w:rFonts w:ascii="Times New Roman" w:hAnsi="Times New Roman" w:cs="Times New Roman"/>
          <w:sz w:val="24"/>
          <w:szCs w:val="24"/>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w:t>
      </w:r>
      <w:r w:rsidRPr="000B7384">
        <w:rPr>
          <w:rFonts w:ascii="Times New Roman" w:hAnsi="Times New Roman" w:cs="Times New Roman"/>
          <w:sz w:val="24"/>
          <w:szCs w:val="24"/>
        </w:rPr>
        <w:lastRenderedPageBreak/>
        <w:t>решении ими вопросов местного значения и осуществлении полномочий по решению указанных вопросов и иных полномочий,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0B7384" w:rsidRDefault="00AF4C1A" w:rsidP="00F24937">
      <w:pPr>
        <w:spacing w:after="0" w:line="240" w:lineRule="auto"/>
        <w:contextualSpacing/>
        <w:jc w:val="both"/>
        <w:rPr>
          <w:rFonts w:ascii="Times New Roman" w:hAnsi="Times New Roman" w:cs="Times New Roman"/>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10</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ЗАКЛЮЧИТЕЛЬНЫЕ И ПЕРЕХОДНЫЕ ПОЛОЖЕНИЯ</w:t>
      </w:r>
    </w:p>
    <w:p w:rsidR="00D4761C" w:rsidRDefault="00D4761C"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0B7384"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0B7384">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0B7384">
        <w:rPr>
          <w:rFonts w:ascii="Times New Roman" w:hAnsi="Times New Roman" w:cs="Times New Roman"/>
          <w:sz w:val="24"/>
          <w:szCs w:val="24"/>
        </w:rPr>
        <w:t>упления</w:t>
      </w:r>
      <w:r w:rsidR="0014461B" w:rsidRPr="000B7384">
        <w:rPr>
          <w:rFonts w:ascii="Times New Roman" w:hAnsi="Times New Roman"/>
          <w:sz w:val="24"/>
          <w:szCs w:val="24"/>
        </w:rPr>
        <w:t xml:space="preserve"> в силу.</w:t>
      </w:r>
    </w:p>
    <w:sectPr w:rsidR="00AF4C1A" w:rsidRPr="000B7384" w:rsidSect="00003B89">
      <w:head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A94" w:rsidRDefault="008F5A94" w:rsidP="0010548A">
      <w:pPr>
        <w:spacing w:after="0" w:line="240" w:lineRule="auto"/>
      </w:pPr>
      <w:r>
        <w:separator/>
      </w:r>
    </w:p>
  </w:endnote>
  <w:endnote w:type="continuationSeparator" w:id="1">
    <w:p w:rsidR="008F5A94" w:rsidRDefault="008F5A94"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A94" w:rsidRDefault="008F5A94" w:rsidP="0010548A">
      <w:pPr>
        <w:spacing w:after="0" w:line="240" w:lineRule="auto"/>
      </w:pPr>
      <w:r>
        <w:separator/>
      </w:r>
    </w:p>
  </w:footnote>
  <w:footnote w:type="continuationSeparator" w:id="1">
    <w:p w:rsidR="008F5A94" w:rsidRDefault="008F5A94"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10548A" w:rsidRDefault="002C5E2C">
        <w:pPr>
          <w:pStyle w:val="a5"/>
          <w:jc w:val="right"/>
        </w:pPr>
        <w:fldSimple w:instr=" PAGE   \* MERGEFORMAT ">
          <w:r w:rsidR="00A05DD2">
            <w:rPr>
              <w:noProof/>
            </w:rPr>
            <w:t>22</w:t>
          </w:r>
        </w:fldSimple>
      </w:p>
    </w:sdtContent>
  </w:sdt>
  <w:p w:rsidR="0010548A" w:rsidRDefault="0010548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2"/>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F4C1A"/>
    <w:rsid w:val="00003B89"/>
    <w:rsid w:val="000353C7"/>
    <w:rsid w:val="000B7384"/>
    <w:rsid w:val="000F4336"/>
    <w:rsid w:val="0010548A"/>
    <w:rsid w:val="00135F46"/>
    <w:rsid w:val="00144399"/>
    <w:rsid w:val="0014461B"/>
    <w:rsid w:val="0017095C"/>
    <w:rsid w:val="00174A9A"/>
    <w:rsid w:val="0019369D"/>
    <w:rsid w:val="00197036"/>
    <w:rsid w:val="001D398A"/>
    <w:rsid w:val="002325AB"/>
    <w:rsid w:val="00234059"/>
    <w:rsid w:val="00273276"/>
    <w:rsid w:val="00287032"/>
    <w:rsid w:val="002C408C"/>
    <w:rsid w:val="002C40B0"/>
    <w:rsid w:val="002C5E2C"/>
    <w:rsid w:val="002D665A"/>
    <w:rsid w:val="002D77FE"/>
    <w:rsid w:val="002F02B0"/>
    <w:rsid w:val="003B6A12"/>
    <w:rsid w:val="003F1C8F"/>
    <w:rsid w:val="004118F2"/>
    <w:rsid w:val="004734FC"/>
    <w:rsid w:val="005046AC"/>
    <w:rsid w:val="00552A8C"/>
    <w:rsid w:val="005535F8"/>
    <w:rsid w:val="005D6613"/>
    <w:rsid w:val="005F5CEA"/>
    <w:rsid w:val="00601D48"/>
    <w:rsid w:val="00645B7F"/>
    <w:rsid w:val="00694EC3"/>
    <w:rsid w:val="0069630F"/>
    <w:rsid w:val="006C060D"/>
    <w:rsid w:val="007246A9"/>
    <w:rsid w:val="00730B20"/>
    <w:rsid w:val="007346AD"/>
    <w:rsid w:val="00736AEE"/>
    <w:rsid w:val="00746A2E"/>
    <w:rsid w:val="00760D3D"/>
    <w:rsid w:val="00762A07"/>
    <w:rsid w:val="00782C3F"/>
    <w:rsid w:val="007A0272"/>
    <w:rsid w:val="007A21B5"/>
    <w:rsid w:val="007A4216"/>
    <w:rsid w:val="00804FA3"/>
    <w:rsid w:val="00806503"/>
    <w:rsid w:val="008456C8"/>
    <w:rsid w:val="00861CF7"/>
    <w:rsid w:val="0086389F"/>
    <w:rsid w:val="0086484F"/>
    <w:rsid w:val="008701D9"/>
    <w:rsid w:val="008A7117"/>
    <w:rsid w:val="008B4A8E"/>
    <w:rsid w:val="008B6840"/>
    <w:rsid w:val="008B7A11"/>
    <w:rsid w:val="008F3343"/>
    <w:rsid w:val="008F4758"/>
    <w:rsid w:val="008F5A94"/>
    <w:rsid w:val="009B059F"/>
    <w:rsid w:val="009C5D33"/>
    <w:rsid w:val="009E7A58"/>
    <w:rsid w:val="00A05DD2"/>
    <w:rsid w:val="00A20814"/>
    <w:rsid w:val="00A9239B"/>
    <w:rsid w:val="00AA05E5"/>
    <w:rsid w:val="00AB0095"/>
    <w:rsid w:val="00AB348B"/>
    <w:rsid w:val="00AD4992"/>
    <w:rsid w:val="00AE37CF"/>
    <w:rsid w:val="00AE3821"/>
    <w:rsid w:val="00AF4C1A"/>
    <w:rsid w:val="00B54DFF"/>
    <w:rsid w:val="00B7260B"/>
    <w:rsid w:val="00B95707"/>
    <w:rsid w:val="00BD78D6"/>
    <w:rsid w:val="00C07711"/>
    <w:rsid w:val="00C24E2A"/>
    <w:rsid w:val="00C500F6"/>
    <w:rsid w:val="00C76138"/>
    <w:rsid w:val="00C95C96"/>
    <w:rsid w:val="00D435A7"/>
    <w:rsid w:val="00D4761C"/>
    <w:rsid w:val="00D80E27"/>
    <w:rsid w:val="00DA4C15"/>
    <w:rsid w:val="00DD0A31"/>
    <w:rsid w:val="00E2025E"/>
    <w:rsid w:val="00E409B9"/>
    <w:rsid w:val="00E47511"/>
    <w:rsid w:val="00E61AE3"/>
    <w:rsid w:val="00E67CB4"/>
    <w:rsid w:val="00E93CE8"/>
    <w:rsid w:val="00EB4262"/>
    <w:rsid w:val="00EE3305"/>
    <w:rsid w:val="00F13BE9"/>
    <w:rsid w:val="00F24937"/>
    <w:rsid w:val="00F946B1"/>
    <w:rsid w:val="00FB6205"/>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C3A07625B38034C511938D4F167DEF08D03E8C81EAC9DF73E6AA4CB460278FC15BE2D3D98DD430u0C6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main?base=LAW;n=115838;fld=134" TargetMode="External"/><Relationship Id="rId4" Type="http://schemas.openxmlformats.org/officeDocument/2006/relationships/settings" Target="settings.xml"/><Relationship Id="rId9" Type="http://schemas.openxmlformats.org/officeDocument/2006/relationships/hyperlink" Target="consultantplus://offline/ref=1FBB8FCE88CC34F398F31200A20880175230B7F11F2D31F0FF11A052B58A7BB95D19FF26B19AEAC4q1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0EE7B-86F1-41B2-A24E-1F7DDBDB6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43</Pages>
  <Words>19600</Words>
  <Characters>111726</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61</cp:revision>
  <cp:lastPrinted>2017-02-01T03:00:00Z</cp:lastPrinted>
  <dcterms:created xsi:type="dcterms:W3CDTF">2017-01-11T01:30:00Z</dcterms:created>
  <dcterms:modified xsi:type="dcterms:W3CDTF">2017-11-08T02:31:00Z</dcterms:modified>
</cp:coreProperties>
</file>